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5837C"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20C6374F" wp14:editId="6F448C97">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1F0D4"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33D27438" wp14:editId="2BC14975">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0EB7A" w14:textId="77777777" w:rsidR="008E77E5" w:rsidRDefault="008E77E5">
      <w:pPr>
        <w:pStyle w:val="BodyText"/>
        <w:rPr>
          <w:b/>
          <w:sz w:val="20"/>
        </w:rPr>
      </w:pPr>
    </w:p>
    <w:p w14:paraId="00F687D5"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CC5A80F" w14:textId="77777777" w:rsidR="008E77E5" w:rsidRDefault="008E77E5">
      <w:pPr>
        <w:pStyle w:val="BodyText"/>
        <w:spacing w:before="10"/>
        <w:rPr>
          <w:sz w:val="23"/>
        </w:rPr>
      </w:pPr>
    </w:p>
    <w:p w14:paraId="15CD0B57"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638B6F2" w14:textId="77777777" w:rsidR="008E77E5" w:rsidRDefault="008E77E5">
      <w:pPr>
        <w:pStyle w:val="BodyText"/>
        <w:spacing w:before="10"/>
        <w:rPr>
          <w:sz w:val="23"/>
        </w:rPr>
      </w:pPr>
    </w:p>
    <w:p w14:paraId="78CF5C28"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460F64E4" w14:textId="77777777" w:rsidR="008E77E5" w:rsidRDefault="008E77E5">
      <w:pPr>
        <w:pStyle w:val="BodyText"/>
        <w:spacing w:before="9"/>
        <w:rPr>
          <w:sz w:val="23"/>
        </w:rPr>
      </w:pPr>
    </w:p>
    <w:p w14:paraId="579E4A21"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6E8EC2E1" w14:textId="77777777" w:rsidR="008E77E5" w:rsidRDefault="006F6CA9">
      <w:pPr>
        <w:pStyle w:val="BodyText"/>
        <w:spacing w:line="290" w:lineRule="exact"/>
        <w:ind w:left="6280"/>
      </w:pPr>
      <w:r>
        <w:rPr>
          <w:color w:val="231F20"/>
        </w:rPr>
        <w:t>use the Primary PE and Sport Premium to:</w:t>
      </w:r>
    </w:p>
    <w:p w14:paraId="75D72B58" w14:textId="77777777" w:rsidR="008E77E5" w:rsidRDefault="008E77E5">
      <w:pPr>
        <w:pStyle w:val="BodyText"/>
        <w:spacing w:before="2"/>
        <w:rPr>
          <w:sz w:val="23"/>
        </w:rPr>
      </w:pPr>
    </w:p>
    <w:p w14:paraId="5AA6C7AD"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B4729AA"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0416353B" w14:textId="77777777" w:rsidR="008E77E5" w:rsidRDefault="008E77E5">
      <w:pPr>
        <w:pStyle w:val="BodyText"/>
        <w:spacing w:before="9"/>
        <w:rPr>
          <w:sz w:val="23"/>
        </w:rPr>
      </w:pPr>
    </w:p>
    <w:p w14:paraId="6304BD12" w14:textId="77777777"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47D654EC" w14:textId="77777777" w:rsidR="008E77E5" w:rsidRDefault="008E77E5">
      <w:pPr>
        <w:pStyle w:val="BodyText"/>
        <w:spacing w:before="11"/>
        <w:rPr>
          <w:sz w:val="23"/>
        </w:rPr>
      </w:pPr>
    </w:p>
    <w:p w14:paraId="0484C578"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74983700" w14:textId="77777777" w:rsidR="008E77E5" w:rsidRDefault="008E77E5">
      <w:pPr>
        <w:pStyle w:val="BodyText"/>
        <w:spacing w:before="9"/>
        <w:rPr>
          <w:sz w:val="23"/>
        </w:rPr>
      </w:pPr>
    </w:p>
    <w:p w14:paraId="0E82F3DD" w14:textId="77777777"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50D21850" w14:textId="77777777" w:rsidR="008E77E5" w:rsidRDefault="008E77E5">
      <w:pPr>
        <w:pStyle w:val="BodyText"/>
        <w:spacing w:before="2"/>
        <w:rPr>
          <w:sz w:val="19"/>
        </w:rPr>
      </w:pPr>
    </w:p>
    <w:p w14:paraId="26FB834A" w14:textId="77777777" w:rsidR="008E77E5" w:rsidRDefault="008E77E5">
      <w:pPr>
        <w:rPr>
          <w:sz w:val="19"/>
        </w:rPr>
        <w:sectPr w:rsidR="008E77E5">
          <w:pgSz w:w="16840" w:h="11910" w:orient="landscape"/>
          <w:pgMar w:top="0" w:right="0" w:bottom="0" w:left="0" w:header="720" w:footer="720" w:gutter="0"/>
          <w:cols w:space="720"/>
        </w:sectPr>
      </w:pPr>
    </w:p>
    <w:p w14:paraId="19E879A3" w14:textId="77777777" w:rsidR="008E77E5" w:rsidRDefault="008E77E5">
      <w:pPr>
        <w:pStyle w:val="BodyText"/>
        <w:rPr>
          <w:sz w:val="26"/>
        </w:rPr>
      </w:pPr>
    </w:p>
    <w:p w14:paraId="068F2E32" w14:textId="77777777" w:rsidR="008E77E5" w:rsidRDefault="008E77E5">
      <w:pPr>
        <w:pStyle w:val="BodyText"/>
        <w:rPr>
          <w:sz w:val="26"/>
        </w:rPr>
      </w:pPr>
    </w:p>
    <w:p w14:paraId="3DEBEEAF" w14:textId="77777777" w:rsidR="008E77E5" w:rsidRDefault="008E77E5">
      <w:pPr>
        <w:pStyle w:val="BodyText"/>
        <w:rPr>
          <w:sz w:val="26"/>
        </w:rPr>
      </w:pPr>
    </w:p>
    <w:p w14:paraId="1F308418" w14:textId="77777777" w:rsidR="008E77E5" w:rsidRDefault="008E77E5">
      <w:pPr>
        <w:pStyle w:val="BodyText"/>
        <w:rPr>
          <w:sz w:val="26"/>
        </w:rPr>
      </w:pPr>
    </w:p>
    <w:p w14:paraId="2348625D" w14:textId="77777777" w:rsidR="008E77E5" w:rsidRDefault="008E77E5">
      <w:pPr>
        <w:pStyle w:val="BodyText"/>
        <w:spacing w:before="2"/>
        <w:rPr>
          <w:sz w:val="26"/>
        </w:rPr>
      </w:pPr>
    </w:p>
    <w:p w14:paraId="2AF254DD" w14:textId="77777777" w:rsidR="008E77E5" w:rsidRDefault="008E77E5" w:rsidP="006F6CA9">
      <w:pPr>
        <w:pStyle w:val="BodyText"/>
        <w:tabs>
          <w:tab w:val="left" w:pos="6088"/>
        </w:tabs>
      </w:pPr>
    </w:p>
    <w:p w14:paraId="2DAE7C47"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14:paraId="19E2690A"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1DE475C8" w14:textId="10F9FCF1" w:rsidR="008E77E5" w:rsidRDefault="00D3686E">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312BE16D" wp14:editId="1C01ED5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9A7D"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BE16D"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CD79A7D"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608748A1" w14:textId="77777777" w:rsidR="008E77E5" w:rsidRDefault="008E77E5">
      <w:pPr>
        <w:pStyle w:val="BodyText"/>
        <w:rPr>
          <w:rFonts w:ascii="Times New Roman"/>
          <w:sz w:val="20"/>
        </w:rPr>
      </w:pPr>
    </w:p>
    <w:p w14:paraId="40FA3390" w14:textId="77777777" w:rsidR="008E77E5" w:rsidRDefault="008E77E5">
      <w:pPr>
        <w:pStyle w:val="BodyText"/>
        <w:rPr>
          <w:rFonts w:ascii="Times New Roman"/>
          <w:sz w:val="20"/>
        </w:rPr>
      </w:pPr>
    </w:p>
    <w:p w14:paraId="5998E471" w14:textId="77777777" w:rsidR="008E77E5" w:rsidRDefault="008E77E5">
      <w:pPr>
        <w:pStyle w:val="BodyText"/>
        <w:rPr>
          <w:rFonts w:ascii="Times New Roman"/>
          <w:sz w:val="20"/>
        </w:rPr>
      </w:pPr>
    </w:p>
    <w:p w14:paraId="5980A7AE" w14:textId="77777777" w:rsidR="008E77E5" w:rsidRDefault="008E77E5">
      <w:pPr>
        <w:pStyle w:val="BodyText"/>
        <w:rPr>
          <w:rFonts w:ascii="Times New Roman"/>
          <w:sz w:val="20"/>
        </w:rPr>
      </w:pPr>
    </w:p>
    <w:p w14:paraId="37AD95E1"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1A6D45FA" w14:textId="77777777">
        <w:trPr>
          <w:trHeight w:val="497"/>
        </w:trPr>
        <w:tc>
          <w:tcPr>
            <w:tcW w:w="7700" w:type="dxa"/>
          </w:tcPr>
          <w:p w14:paraId="195BA026" w14:textId="77777777" w:rsidR="008E77E5" w:rsidRDefault="006F6CA9">
            <w:pPr>
              <w:pStyle w:val="TableParagraph"/>
              <w:spacing w:before="21"/>
              <w:rPr>
                <w:sz w:val="24"/>
              </w:rPr>
            </w:pPr>
            <w:r>
              <w:rPr>
                <w:color w:val="231F20"/>
                <w:sz w:val="24"/>
              </w:rPr>
              <w:t>Key achievements to date until July 2019:</w:t>
            </w:r>
          </w:p>
        </w:tc>
        <w:tc>
          <w:tcPr>
            <w:tcW w:w="7677" w:type="dxa"/>
          </w:tcPr>
          <w:p w14:paraId="6B1B8940" w14:textId="77777777" w:rsidR="008E77E5" w:rsidRDefault="006F6CA9">
            <w:pPr>
              <w:pStyle w:val="TableParagraph"/>
              <w:spacing w:before="21"/>
              <w:rPr>
                <w:sz w:val="24"/>
              </w:rPr>
            </w:pPr>
            <w:r>
              <w:rPr>
                <w:color w:val="231F20"/>
                <w:sz w:val="24"/>
              </w:rPr>
              <w:t>Areas for further improvement and baseline evidence of need:</w:t>
            </w:r>
          </w:p>
        </w:tc>
      </w:tr>
      <w:tr w:rsidR="00D01BCE" w:rsidRPr="006F6CA9" w14:paraId="5713EE04" w14:textId="77777777">
        <w:trPr>
          <w:trHeight w:val="2551"/>
        </w:trPr>
        <w:tc>
          <w:tcPr>
            <w:tcW w:w="7700" w:type="dxa"/>
          </w:tcPr>
          <w:p w14:paraId="6D2246AF" w14:textId="77777777" w:rsidR="00D01BCE" w:rsidRDefault="00D01BCE" w:rsidP="00D01BCE">
            <w:pPr>
              <w:pStyle w:val="TableParagraph"/>
              <w:rPr>
                <w:rFonts w:ascii="Times New Roman"/>
                <w:sz w:val="24"/>
              </w:rPr>
            </w:pPr>
            <w:r>
              <w:rPr>
                <w:rFonts w:ascii="Times New Roman"/>
                <w:sz w:val="24"/>
              </w:rPr>
              <w:t>We have run the PECS programme for 5 years and staff are now more confident in the delivery of PE.</w:t>
            </w:r>
          </w:p>
          <w:p w14:paraId="56FE909F" w14:textId="77777777" w:rsidR="00D01BCE" w:rsidRDefault="00D01BCE" w:rsidP="00D01BCE">
            <w:pPr>
              <w:pStyle w:val="TableParagraph"/>
              <w:rPr>
                <w:rFonts w:ascii="Times New Roman"/>
                <w:sz w:val="24"/>
              </w:rPr>
            </w:pPr>
            <w:r>
              <w:rPr>
                <w:rFonts w:ascii="Times New Roman"/>
                <w:sz w:val="24"/>
              </w:rPr>
              <w:t>Pupil fitness has improved as evidenced in our Healthy Active Schools database.</w:t>
            </w:r>
          </w:p>
          <w:p w14:paraId="7EFF1713" w14:textId="77777777" w:rsidR="00D01BCE" w:rsidRDefault="00D01BCE" w:rsidP="00D01BCE">
            <w:pPr>
              <w:pStyle w:val="TableParagraph"/>
              <w:rPr>
                <w:rFonts w:ascii="Times New Roman"/>
                <w:sz w:val="24"/>
              </w:rPr>
            </w:pPr>
            <w:r>
              <w:rPr>
                <w:rFonts w:ascii="Times New Roman"/>
                <w:sz w:val="24"/>
              </w:rPr>
              <w:t>Increased participation in competitive sports. Last year we had 4 inter school competitions. Intra school competition has also increased.</w:t>
            </w:r>
          </w:p>
          <w:p w14:paraId="1B2522A6" w14:textId="77777777" w:rsidR="00D01BCE" w:rsidRDefault="00D01BCE" w:rsidP="00D01BCE">
            <w:pPr>
              <w:pStyle w:val="TableParagraph"/>
              <w:rPr>
                <w:rFonts w:ascii="Times New Roman"/>
                <w:sz w:val="24"/>
              </w:rPr>
            </w:pPr>
            <w:r w:rsidRPr="00053361">
              <w:rPr>
                <w:rFonts w:ascii="Times New Roman"/>
                <w:sz w:val="24"/>
              </w:rPr>
              <w:t xml:space="preserve">New curriculum to support staff and ease teacher workload in planning, also to ensure a development in skills is provided in less familiar areas such as gym and dance. Staff training in gym and dance through Aspire PECS programme and </w:t>
            </w:r>
            <w:proofErr w:type="spellStart"/>
            <w:r w:rsidRPr="00053361">
              <w:rPr>
                <w:rFonts w:ascii="Times New Roman"/>
                <w:sz w:val="24"/>
              </w:rPr>
              <w:t>Dancedesk</w:t>
            </w:r>
            <w:proofErr w:type="spellEnd"/>
            <w:r w:rsidRPr="00053361">
              <w:rPr>
                <w:rFonts w:ascii="Times New Roman"/>
                <w:sz w:val="24"/>
              </w:rPr>
              <w:t>.</w:t>
            </w:r>
          </w:p>
          <w:p w14:paraId="7AAEFFC3" w14:textId="77777777" w:rsidR="00D01BCE" w:rsidRDefault="00D01BCE" w:rsidP="00D01BCE">
            <w:pPr>
              <w:pStyle w:val="TableParagraph"/>
              <w:rPr>
                <w:rFonts w:ascii="Times New Roman"/>
                <w:sz w:val="24"/>
              </w:rPr>
            </w:pPr>
            <w:r>
              <w:rPr>
                <w:rFonts w:ascii="Times New Roman"/>
                <w:sz w:val="24"/>
              </w:rPr>
              <w:t>Yoga programme for YR pupils has highlighted new ways of being active to the whole school, this is now being replicated in Nursery.</w:t>
            </w:r>
          </w:p>
          <w:p w14:paraId="2696C44B" w14:textId="77777777" w:rsidR="00D01BCE" w:rsidRDefault="00D01BCE" w:rsidP="00D01BCE">
            <w:pPr>
              <w:pStyle w:val="TableParagraph"/>
              <w:rPr>
                <w:rFonts w:ascii="Times New Roman"/>
                <w:sz w:val="24"/>
              </w:rPr>
            </w:pPr>
            <w:r>
              <w:rPr>
                <w:rFonts w:ascii="Times New Roman"/>
                <w:sz w:val="24"/>
              </w:rPr>
              <w:t>School has again achieved School Games Mark Bronze</w:t>
            </w:r>
          </w:p>
        </w:tc>
        <w:tc>
          <w:tcPr>
            <w:tcW w:w="7677" w:type="dxa"/>
          </w:tcPr>
          <w:p w14:paraId="00F52CD1" w14:textId="77777777" w:rsidR="00D01BCE" w:rsidRDefault="00D01BCE" w:rsidP="00D01BCE">
            <w:pPr>
              <w:pStyle w:val="TableParagraph"/>
              <w:rPr>
                <w:rFonts w:ascii="Times New Roman"/>
                <w:sz w:val="24"/>
              </w:rPr>
            </w:pPr>
            <w:r>
              <w:rPr>
                <w:rFonts w:ascii="Times New Roman"/>
                <w:sz w:val="24"/>
              </w:rPr>
              <w:t>Pupils to experience Yoga in KS2.</w:t>
            </w:r>
          </w:p>
          <w:p w14:paraId="58C510E9" w14:textId="77777777" w:rsidR="00D01BCE" w:rsidRDefault="00D01BCE" w:rsidP="00D01BCE">
            <w:pPr>
              <w:pStyle w:val="TableParagraph"/>
              <w:rPr>
                <w:rFonts w:ascii="Times New Roman"/>
                <w:sz w:val="24"/>
              </w:rPr>
            </w:pPr>
            <w:r>
              <w:rPr>
                <w:rFonts w:ascii="Times New Roman"/>
                <w:sz w:val="24"/>
              </w:rPr>
              <w:t xml:space="preserve">Year 6 to have yoga as a </w:t>
            </w:r>
            <w:proofErr w:type="gramStart"/>
            <w:r>
              <w:rPr>
                <w:rFonts w:ascii="Times New Roman"/>
                <w:sz w:val="24"/>
              </w:rPr>
              <w:t>pre SATs</w:t>
            </w:r>
            <w:proofErr w:type="gramEnd"/>
            <w:r>
              <w:rPr>
                <w:rFonts w:ascii="Times New Roman"/>
                <w:sz w:val="24"/>
              </w:rPr>
              <w:t xml:space="preserve"> workshop.</w:t>
            </w:r>
          </w:p>
          <w:p w14:paraId="1B26A353" w14:textId="77777777" w:rsidR="00D01BCE" w:rsidRDefault="00D01BCE" w:rsidP="00D01BCE">
            <w:pPr>
              <w:pStyle w:val="TableParagraph"/>
              <w:rPr>
                <w:rFonts w:ascii="Times New Roman"/>
                <w:sz w:val="24"/>
              </w:rPr>
            </w:pPr>
            <w:r>
              <w:rPr>
                <w:rFonts w:ascii="Times New Roman"/>
                <w:sz w:val="24"/>
              </w:rPr>
              <w:t xml:space="preserve">Increase </w:t>
            </w:r>
            <w:proofErr w:type="gramStart"/>
            <w:r>
              <w:rPr>
                <w:rFonts w:ascii="Times New Roman"/>
                <w:sz w:val="24"/>
              </w:rPr>
              <w:t>pupils</w:t>
            </w:r>
            <w:proofErr w:type="gramEnd"/>
            <w:r>
              <w:rPr>
                <w:rFonts w:ascii="Times New Roman"/>
                <w:sz w:val="24"/>
              </w:rPr>
              <w:t xml:space="preserve"> engagement in after school sports clubs</w:t>
            </w:r>
          </w:p>
          <w:p w14:paraId="34545C94" w14:textId="77777777" w:rsidR="00D01BCE" w:rsidRDefault="00D01BCE" w:rsidP="00D01BCE">
            <w:pPr>
              <w:pStyle w:val="TableParagraph"/>
              <w:rPr>
                <w:rFonts w:ascii="Times New Roman"/>
                <w:sz w:val="24"/>
              </w:rPr>
            </w:pPr>
            <w:r>
              <w:rPr>
                <w:rFonts w:ascii="Times New Roman"/>
                <w:sz w:val="24"/>
              </w:rPr>
              <w:t xml:space="preserve">5 Year 6 pupils will not have met swimming requirements- therefore funds are being allocated to provide additional swimming tuition for those pupils this year. </w:t>
            </w:r>
          </w:p>
          <w:p w14:paraId="237060CD" w14:textId="77777777" w:rsidR="00D01BCE" w:rsidRDefault="00D01BCE" w:rsidP="00D01BCE">
            <w:pPr>
              <w:pStyle w:val="TableParagraph"/>
              <w:rPr>
                <w:rFonts w:ascii="Times New Roman"/>
                <w:sz w:val="24"/>
              </w:rPr>
            </w:pPr>
            <w:r>
              <w:rPr>
                <w:rFonts w:ascii="Times New Roman"/>
                <w:sz w:val="24"/>
              </w:rPr>
              <w:t>More school games competition- aim for Silver School Games Mark</w:t>
            </w:r>
          </w:p>
          <w:p w14:paraId="631F2A90" w14:textId="77777777" w:rsidR="00D01BCE" w:rsidRDefault="00D01BCE" w:rsidP="00D01BCE">
            <w:pPr>
              <w:pStyle w:val="TableParagraph"/>
              <w:rPr>
                <w:rFonts w:ascii="Times New Roman"/>
                <w:sz w:val="24"/>
              </w:rPr>
            </w:pPr>
            <w:r>
              <w:rPr>
                <w:rFonts w:ascii="Times New Roman"/>
                <w:sz w:val="24"/>
              </w:rPr>
              <w:t>Staff development work</w:t>
            </w:r>
          </w:p>
          <w:p w14:paraId="3E2BFC4C" w14:textId="77777777" w:rsidR="00595A65" w:rsidRDefault="00595A65" w:rsidP="00D01BCE">
            <w:pPr>
              <w:pStyle w:val="TableParagraph"/>
              <w:rPr>
                <w:rFonts w:ascii="Times New Roman"/>
                <w:sz w:val="24"/>
              </w:rPr>
            </w:pPr>
          </w:p>
          <w:p w14:paraId="293E5371" w14:textId="71A2B61D" w:rsidR="00595A65" w:rsidRPr="00595A65" w:rsidRDefault="00595A65" w:rsidP="00D01BCE">
            <w:pPr>
              <w:pStyle w:val="TableParagraph"/>
              <w:rPr>
                <w:rFonts w:ascii="Times New Roman"/>
                <w:b/>
                <w:sz w:val="24"/>
              </w:rPr>
            </w:pPr>
            <w:r w:rsidRPr="00595A65">
              <w:rPr>
                <w:rFonts w:ascii="Times New Roman"/>
                <w:b/>
                <w:sz w:val="24"/>
              </w:rPr>
              <w:t>**COVID-19 SCHOOL CLOSURES HAVE IMPACTED ON MANY PLANS THIS YEAR**</w:t>
            </w:r>
          </w:p>
        </w:tc>
      </w:tr>
    </w:tbl>
    <w:p w14:paraId="329EF2BC" w14:textId="77777777" w:rsidR="008E77E5" w:rsidRPr="006F6CA9" w:rsidRDefault="008E77E5">
      <w:pPr>
        <w:pStyle w:val="BodyText"/>
        <w:rPr>
          <w:rFonts w:asciiTheme="minorHAnsi" w:hAnsiTheme="minorHAnsi"/>
          <w:sz w:val="20"/>
        </w:rPr>
      </w:pPr>
    </w:p>
    <w:p w14:paraId="16D2E3A0"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7DF7F26B" w14:textId="77777777" w:rsidTr="006F6CA9">
        <w:trPr>
          <w:trHeight w:val="405"/>
        </w:trPr>
        <w:tc>
          <w:tcPr>
            <w:tcW w:w="11603" w:type="dxa"/>
          </w:tcPr>
          <w:p w14:paraId="337335FC"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65EADB9D" w14:textId="77777777" w:rsidR="008E77E5" w:rsidRPr="006F6CA9" w:rsidRDefault="008E77E5">
            <w:pPr>
              <w:pStyle w:val="TableParagraph"/>
              <w:ind w:left="0"/>
              <w:rPr>
                <w:rFonts w:asciiTheme="minorHAnsi" w:hAnsiTheme="minorHAnsi"/>
                <w:sz w:val="24"/>
              </w:rPr>
            </w:pPr>
          </w:p>
        </w:tc>
      </w:tr>
      <w:tr w:rsidR="008E77E5" w:rsidRPr="006F6CA9" w14:paraId="17E26A34" w14:textId="77777777" w:rsidTr="006F6CA9">
        <w:trPr>
          <w:trHeight w:val="1283"/>
        </w:trPr>
        <w:tc>
          <w:tcPr>
            <w:tcW w:w="11603" w:type="dxa"/>
          </w:tcPr>
          <w:p w14:paraId="2C1BF1A7"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47125408"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252E91DF"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069EDF1F" w14:textId="77777777" w:rsidR="008E77E5" w:rsidRPr="006F6CA9" w:rsidRDefault="00D01BCE">
            <w:pPr>
              <w:pStyle w:val="TableParagraph"/>
              <w:spacing w:before="17"/>
              <w:ind w:left="79"/>
              <w:rPr>
                <w:rFonts w:asciiTheme="minorHAnsi" w:hAnsiTheme="minorHAnsi"/>
                <w:sz w:val="26"/>
              </w:rPr>
            </w:pPr>
            <w:r>
              <w:rPr>
                <w:rFonts w:asciiTheme="minorHAnsi" w:hAnsiTheme="minorHAnsi"/>
                <w:color w:val="231F20"/>
                <w:sz w:val="26"/>
              </w:rPr>
              <w:t>83</w:t>
            </w:r>
            <w:r w:rsidR="006F6CA9" w:rsidRPr="006F6CA9">
              <w:rPr>
                <w:rFonts w:asciiTheme="minorHAnsi" w:hAnsiTheme="minorHAnsi"/>
                <w:color w:val="231F20"/>
                <w:sz w:val="26"/>
              </w:rPr>
              <w:t>%</w:t>
            </w:r>
          </w:p>
        </w:tc>
      </w:tr>
      <w:tr w:rsidR="008E77E5" w:rsidRPr="006F6CA9" w14:paraId="1A94256E" w14:textId="77777777" w:rsidTr="006F6CA9">
        <w:trPr>
          <w:trHeight w:val="1189"/>
        </w:trPr>
        <w:tc>
          <w:tcPr>
            <w:tcW w:w="11603" w:type="dxa"/>
          </w:tcPr>
          <w:p w14:paraId="6410FA5F"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7A61F22A" w14:textId="77777777" w:rsidR="008E77E5" w:rsidRPr="006F6CA9" w:rsidRDefault="00D01BCE">
            <w:pPr>
              <w:pStyle w:val="TableParagraph"/>
              <w:spacing w:before="17"/>
              <w:ind w:left="79"/>
              <w:rPr>
                <w:rFonts w:asciiTheme="minorHAnsi" w:hAnsiTheme="minorHAnsi"/>
                <w:sz w:val="26"/>
              </w:rPr>
            </w:pPr>
            <w:r>
              <w:rPr>
                <w:rFonts w:asciiTheme="minorHAnsi" w:hAnsiTheme="minorHAnsi"/>
                <w:color w:val="231F20"/>
                <w:sz w:val="26"/>
              </w:rPr>
              <w:t>83</w:t>
            </w:r>
            <w:r w:rsidR="006F6CA9" w:rsidRPr="006F6CA9">
              <w:rPr>
                <w:rFonts w:asciiTheme="minorHAnsi" w:hAnsiTheme="minorHAnsi"/>
                <w:color w:val="231F20"/>
                <w:sz w:val="26"/>
              </w:rPr>
              <w:t>%</w:t>
            </w:r>
          </w:p>
        </w:tc>
      </w:tr>
      <w:tr w:rsidR="008E77E5" w:rsidRPr="006F6CA9" w14:paraId="6993D567" w14:textId="77777777" w:rsidTr="006F6CA9">
        <w:trPr>
          <w:trHeight w:val="1227"/>
        </w:trPr>
        <w:tc>
          <w:tcPr>
            <w:tcW w:w="11603" w:type="dxa"/>
          </w:tcPr>
          <w:p w14:paraId="406C9D4A"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21DAFFCB" w14:textId="77777777" w:rsidR="008E77E5" w:rsidRPr="006F6CA9" w:rsidRDefault="00D01BCE">
            <w:pPr>
              <w:pStyle w:val="TableParagraph"/>
              <w:spacing w:before="17"/>
              <w:ind w:left="79"/>
              <w:rPr>
                <w:rFonts w:asciiTheme="minorHAnsi" w:hAnsiTheme="minorHAnsi"/>
                <w:sz w:val="26"/>
              </w:rPr>
            </w:pPr>
            <w:r>
              <w:rPr>
                <w:rFonts w:asciiTheme="minorHAnsi" w:hAnsiTheme="minorHAnsi"/>
                <w:color w:val="231F20"/>
                <w:sz w:val="26"/>
              </w:rPr>
              <w:t>83</w:t>
            </w:r>
            <w:r w:rsidR="006F6CA9" w:rsidRPr="006F6CA9">
              <w:rPr>
                <w:rFonts w:asciiTheme="minorHAnsi" w:hAnsiTheme="minorHAnsi"/>
                <w:color w:val="231F20"/>
                <w:sz w:val="26"/>
              </w:rPr>
              <w:t>%</w:t>
            </w:r>
          </w:p>
        </w:tc>
      </w:tr>
      <w:tr w:rsidR="008E77E5" w:rsidRPr="006F6CA9" w14:paraId="6317C29F" w14:textId="77777777" w:rsidTr="006F6CA9">
        <w:trPr>
          <w:trHeight w:val="1160"/>
        </w:trPr>
        <w:tc>
          <w:tcPr>
            <w:tcW w:w="11603" w:type="dxa"/>
          </w:tcPr>
          <w:p w14:paraId="676EB545"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03EFDFAF" w14:textId="77777777" w:rsidR="008E77E5" w:rsidRDefault="006F6CA9">
            <w:pPr>
              <w:pStyle w:val="TableParagraph"/>
              <w:spacing w:before="17"/>
              <w:ind w:left="79"/>
              <w:rPr>
                <w:rFonts w:asciiTheme="minorHAnsi" w:hAnsiTheme="minorHAnsi"/>
                <w:color w:val="231F20"/>
                <w:sz w:val="26"/>
              </w:rPr>
            </w:pPr>
            <w:r w:rsidRPr="007215C5">
              <w:rPr>
                <w:rFonts w:asciiTheme="minorHAnsi" w:hAnsiTheme="minorHAnsi"/>
                <w:color w:val="231F20"/>
                <w:sz w:val="26"/>
                <w:highlight w:val="yellow"/>
              </w:rPr>
              <w:t>Yes</w:t>
            </w:r>
            <w:r w:rsidRPr="006F6CA9">
              <w:rPr>
                <w:rFonts w:asciiTheme="minorHAnsi" w:hAnsiTheme="minorHAnsi"/>
                <w:color w:val="231F20"/>
                <w:sz w:val="26"/>
              </w:rPr>
              <w:t>/No</w:t>
            </w:r>
          </w:p>
          <w:p w14:paraId="1D2D04A4" w14:textId="38403251" w:rsidR="007215C5" w:rsidRPr="006F6CA9" w:rsidRDefault="007215C5">
            <w:pPr>
              <w:pStyle w:val="TableParagraph"/>
              <w:spacing w:before="17"/>
              <w:ind w:left="79"/>
              <w:rPr>
                <w:rFonts w:asciiTheme="minorHAnsi" w:hAnsiTheme="minorHAnsi"/>
                <w:sz w:val="26"/>
              </w:rPr>
            </w:pPr>
            <w:r>
              <w:rPr>
                <w:rFonts w:asciiTheme="minorHAnsi" w:hAnsiTheme="minorHAnsi"/>
                <w:sz w:val="26"/>
              </w:rPr>
              <w:t>NOT CARRIED OUT- SCHOOL CLOSURES</w:t>
            </w:r>
          </w:p>
        </w:tc>
      </w:tr>
    </w:tbl>
    <w:p w14:paraId="21922CB3"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7FC987D2" w14:textId="3C77DC7B" w:rsidR="008E77E5" w:rsidRPr="006F6CA9" w:rsidRDefault="00D3686E">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14:anchorId="7B73D6DB" wp14:editId="53DF66CE">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2A3D" w14:textId="77777777" w:rsidR="006F6CA9" w:rsidRDefault="006F6CA9">
                              <w:pPr>
                                <w:spacing w:before="74" w:line="315" w:lineRule="exact"/>
                                <w:ind w:left="720"/>
                                <w:rPr>
                                  <w:b/>
                                  <w:sz w:val="26"/>
                                </w:rPr>
                              </w:pPr>
                              <w:r>
                                <w:rPr>
                                  <w:b/>
                                  <w:color w:val="FFFFFF"/>
                                  <w:sz w:val="26"/>
                                </w:rPr>
                                <w:t>Action Plan and Budget Tracking</w:t>
                              </w:r>
                            </w:p>
                            <w:p w14:paraId="6091440B"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7B73D6DB"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8F02A3D" w14:textId="77777777" w:rsidR="006F6CA9" w:rsidRDefault="006F6CA9">
                        <w:pPr>
                          <w:spacing w:before="74" w:line="315" w:lineRule="exact"/>
                          <w:ind w:left="720"/>
                          <w:rPr>
                            <w:b/>
                            <w:sz w:val="26"/>
                          </w:rPr>
                        </w:pPr>
                        <w:r>
                          <w:rPr>
                            <w:b/>
                            <w:color w:val="FFFFFF"/>
                            <w:sz w:val="26"/>
                          </w:rPr>
                          <w:t>Action Plan and Budget Tracking</w:t>
                        </w:r>
                      </w:p>
                      <w:p w14:paraId="6091440B"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16C775A" w14:textId="77777777" w:rsidR="008E77E5" w:rsidRPr="006F6CA9" w:rsidRDefault="008E77E5">
      <w:pPr>
        <w:pStyle w:val="BodyText"/>
        <w:rPr>
          <w:rFonts w:asciiTheme="minorHAnsi" w:hAnsiTheme="minorHAnsi"/>
          <w:sz w:val="20"/>
        </w:rPr>
      </w:pPr>
    </w:p>
    <w:p w14:paraId="692B9F78"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0EA0A0AD" w14:textId="77777777">
        <w:trPr>
          <w:trHeight w:val="383"/>
        </w:trPr>
        <w:tc>
          <w:tcPr>
            <w:tcW w:w="3720" w:type="dxa"/>
          </w:tcPr>
          <w:p w14:paraId="4991AE76"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14:paraId="74DEC5F9" w14:textId="35AAF68C"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D10398">
              <w:rPr>
                <w:rFonts w:asciiTheme="minorHAnsi" w:hAnsiTheme="minorHAnsi"/>
                <w:color w:val="231F20"/>
                <w:sz w:val="24"/>
              </w:rPr>
              <w:t xml:space="preserve"> 17,780</w:t>
            </w:r>
          </w:p>
        </w:tc>
        <w:tc>
          <w:tcPr>
            <w:tcW w:w="4923" w:type="dxa"/>
            <w:gridSpan w:val="2"/>
          </w:tcPr>
          <w:p w14:paraId="215DCAE2" w14:textId="797DB803"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D01BCE">
              <w:rPr>
                <w:rFonts w:asciiTheme="minorHAnsi" w:hAnsiTheme="minorHAnsi"/>
                <w:b/>
                <w:color w:val="231F20"/>
                <w:sz w:val="24"/>
              </w:rPr>
              <w:t xml:space="preserve"> </w:t>
            </w:r>
            <w:r w:rsidR="00D10398">
              <w:rPr>
                <w:rFonts w:asciiTheme="minorHAnsi" w:hAnsiTheme="minorHAnsi"/>
                <w:b/>
                <w:color w:val="231F20"/>
                <w:sz w:val="24"/>
              </w:rPr>
              <w:t>21/04/2020</w:t>
            </w:r>
          </w:p>
        </w:tc>
        <w:tc>
          <w:tcPr>
            <w:tcW w:w="3134" w:type="dxa"/>
            <w:tcBorders>
              <w:top w:val="nil"/>
              <w:right w:val="nil"/>
            </w:tcBorders>
          </w:tcPr>
          <w:p w14:paraId="263D0975" w14:textId="77777777" w:rsidR="008E77E5" w:rsidRPr="006F6CA9" w:rsidRDefault="008E77E5">
            <w:pPr>
              <w:pStyle w:val="TableParagraph"/>
              <w:ind w:left="0"/>
              <w:rPr>
                <w:rFonts w:asciiTheme="minorHAnsi" w:hAnsiTheme="minorHAnsi"/>
                <w:sz w:val="24"/>
              </w:rPr>
            </w:pPr>
          </w:p>
        </w:tc>
      </w:tr>
      <w:tr w:rsidR="008E77E5" w:rsidRPr="006F6CA9" w14:paraId="0A0D5E47" w14:textId="77777777">
        <w:trPr>
          <w:trHeight w:val="332"/>
        </w:trPr>
        <w:tc>
          <w:tcPr>
            <w:tcW w:w="12243" w:type="dxa"/>
            <w:gridSpan w:val="4"/>
            <w:vMerge w:val="restart"/>
          </w:tcPr>
          <w:p w14:paraId="4340D827"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29B118B3"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7FC1217" w14:textId="77777777">
        <w:trPr>
          <w:trHeight w:val="332"/>
        </w:trPr>
        <w:tc>
          <w:tcPr>
            <w:tcW w:w="12243" w:type="dxa"/>
            <w:gridSpan w:val="4"/>
            <w:vMerge/>
            <w:tcBorders>
              <w:top w:val="nil"/>
            </w:tcBorders>
          </w:tcPr>
          <w:p w14:paraId="3DE675B4" w14:textId="77777777" w:rsidR="008E77E5" w:rsidRPr="006F6CA9" w:rsidRDefault="008E77E5">
            <w:pPr>
              <w:rPr>
                <w:rFonts w:asciiTheme="minorHAnsi" w:hAnsiTheme="minorHAnsi"/>
                <w:sz w:val="2"/>
                <w:szCs w:val="2"/>
              </w:rPr>
            </w:pPr>
          </w:p>
        </w:tc>
        <w:tc>
          <w:tcPr>
            <w:tcW w:w="3134" w:type="dxa"/>
          </w:tcPr>
          <w:p w14:paraId="4D3E3ECD" w14:textId="38F4200D" w:rsidR="008E77E5" w:rsidRPr="006F6CA9" w:rsidRDefault="00D10398">
            <w:pPr>
              <w:pStyle w:val="TableParagraph"/>
              <w:spacing w:before="21" w:line="292" w:lineRule="exact"/>
              <w:ind w:left="21"/>
              <w:jc w:val="center"/>
              <w:rPr>
                <w:rFonts w:asciiTheme="minorHAnsi" w:hAnsiTheme="minorHAnsi"/>
                <w:sz w:val="24"/>
              </w:rPr>
            </w:pPr>
            <w:r>
              <w:rPr>
                <w:rFonts w:asciiTheme="minorHAnsi" w:hAnsiTheme="minorHAnsi"/>
                <w:color w:val="231F20"/>
                <w:sz w:val="24"/>
              </w:rPr>
              <w:t>14</w:t>
            </w:r>
            <w:r w:rsidR="006F6CA9" w:rsidRPr="006F6CA9">
              <w:rPr>
                <w:rFonts w:asciiTheme="minorHAnsi" w:hAnsiTheme="minorHAnsi"/>
                <w:color w:val="231F20"/>
                <w:sz w:val="24"/>
              </w:rPr>
              <w:t>%</w:t>
            </w:r>
          </w:p>
        </w:tc>
      </w:tr>
      <w:tr w:rsidR="008E77E5" w:rsidRPr="006F6CA9" w14:paraId="20D185D6" w14:textId="77777777">
        <w:trPr>
          <w:trHeight w:val="390"/>
        </w:trPr>
        <w:tc>
          <w:tcPr>
            <w:tcW w:w="3720" w:type="dxa"/>
          </w:tcPr>
          <w:p w14:paraId="4C4EF178"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B925EC4"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94A3456"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EC68461" w14:textId="77777777" w:rsidR="008E77E5" w:rsidRPr="006F6CA9" w:rsidRDefault="008E77E5">
            <w:pPr>
              <w:pStyle w:val="TableParagraph"/>
              <w:ind w:left="0"/>
              <w:rPr>
                <w:rFonts w:asciiTheme="minorHAnsi" w:hAnsiTheme="minorHAnsi"/>
                <w:sz w:val="24"/>
              </w:rPr>
            </w:pPr>
          </w:p>
        </w:tc>
      </w:tr>
      <w:tr w:rsidR="008E77E5" w:rsidRPr="006F6CA9" w14:paraId="3078519E" w14:textId="77777777">
        <w:trPr>
          <w:trHeight w:val="1472"/>
        </w:trPr>
        <w:tc>
          <w:tcPr>
            <w:tcW w:w="3720" w:type="dxa"/>
          </w:tcPr>
          <w:p w14:paraId="21081B51" w14:textId="77777777" w:rsidR="00D01BCE" w:rsidRPr="00D01BCE" w:rsidRDefault="00D01BCE" w:rsidP="00D01BCE">
            <w:pPr>
              <w:pStyle w:val="TableParagraph"/>
              <w:spacing w:before="26" w:line="235" w:lineRule="auto"/>
              <w:rPr>
                <w:rFonts w:asciiTheme="minorHAnsi" w:hAnsiTheme="minorHAnsi"/>
                <w:color w:val="231F20"/>
                <w:sz w:val="24"/>
              </w:rPr>
            </w:pPr>
            <w:r w:rsidRPr="00D01BCE">
              <w:rPr>
                <w:rFonts w:asciiTheme="minorHAnsi" w:hAnsiTheme="minorHAnsi"/>
                <w:color w:val="231F20"/>
                <w:sz w:val="24"/>
              </w:rPr>
              <w:t>Pupils have access to high quality lunchtime physical activity in order to help them meet the daily target of 30 minutes.</w:t>
            </w:r>
          </w:p>
          <w:p w14:paraId="4F0CAB39" w14:textId="77777777" w:rsidR="00D01BCE" w:rsidRPr="00D01BCE" w:rsidRDefault="00D01BCE" w:rsidP="00D01BCE">
            <w:pPr>
              <w:pStyle w:val="TableParagraph"/>
              <w:spacing w:before="26" w:line="235" w:lineRule="auto"/>
              <w:rPr>
                <w:rFonts w:asciiTheme="minorHAnsi" w:hAnsiTheme="minorHAnsi"/>
                <w:color w:val="231F20"/>
                <w:sz w:val="24"/>
              </w:rPr>
            </w:pPr>
          </w:p>
          <w:p w14:paraId="34117769" w14:textId="77777777" w:rsidR="00D01BCE" w:rsidRPr="00D01BCE" w:rsidRDefault="00D01BCE" w:rsidP="00D01BCE">
            <w:pPr>
              <w:pStyle w:val="TableParagraph"/>
              <w:spacing w:before="26" w:line="235" w:lineRule="auto"/>
              <w:rPr>
                <w:rFonts w:asciiTheme="minorHAnsi" w:hAnsiTheme="minorHAnsi"/>
                <w:color w:val="231F20"/>
                <w:sz w:val="24"/>
              </w:rPr>
            </w:pPr>
          </w:p>
          <w:p w14:paraId="1D1EB87C" w14:textId="77777777" w:rsidR="00D01BCE" w:rsidRPr="00D01BCE" w:rsidRDefault="00D01BCE" w:rsidP="00D01BCE">
            <w:pPr>
              <w:pStyle w:val="TableParagraph"/>
              <w:spacing w:before="26" w:line="235" w:lineRule="auto"/>
              <w:rPr>
                <w:rFonts w:asciiTheme="minorHAnsi" w:hAnsiTheme="minorHAnsi"/>
                <w:color w:val="231F20"/>
                <w:sz w:val="24"/>
              </w:rPr>
            </w:pPr>
          </w:p>
          <w:p w14:paraId="3E982F82" w14:textId="77777777" w:rsidR="00D01BCE" w:rsidRPr="00D01BCE" w:rsidRDefault="00D01BCE" w:rsidP="00D01BCE">
            <w:pPr>
              <w:pStyle w:val="TableParagraph"/>
              <w:spacing w:before="26" w:line="235" w:lineRule="auto"/>
              <w:rPr>
                <w:rFonts w:asciiTheme="minorHAnsi" w:hAnsiTheme="minorHAnsi"/>
                <w:color w:val="231F20"/>
                <w:sz w:val="24"/>
              </w:rPr>
            </w:pPr>
          </w:p>
          <w:p w14:paraId="6F636C7C" w14:textId="77777777" w:rsidR="008E77E5" w:rsidRPr="006F6CA9" w:rsidRDefault="008E77E5" w:rsidP="00D01BCE">
            <w:pPr>
              <w:pStyle w:val="TableParagraph"/>
              <w:spacing w:line="276" w:lineRule="exact"/>
              <w:rPr>
                <w:rFonts w:asciiTheme="minorHAnsi" w:hAnsiTheme="minorHAnsi"/>
                <w:sz w:val="24"/>
              </w:rPr>
            </w:pPr>
          </w:p>
        </w:tc>
        <w:tc>
          <w:tcPr>
            <w:tcW w:w="3600" w:type="dxa"/>
          </w:tcPr>
          <w:p w14:paraId="5445BE37" w14:textId="77777777" w:rsidR="00D01BCE" w:rsidRPr="00D01BCE" w:rsidRDefault="00D01BCE" w:rsidP="00D01BCE">
            <w:pPr>
              <w:pStyle w:val="TableParagraph"/>
              <w:spacing w:before="26" w:line="235" w:lineRule="auto"/>
              <w:rPr>
                <w:rFonts w:asciiTheme="minorHAnsi" w:hAnsiTheme="minorHAnsi"/>
                <w:sz w:val="24"/>
              </w:rPr>
            </w:pPr>
            <w:r w:rsidRPr="00D01BCE">
              <w:rPr>
                <w:rFonts w:asciiTheme="minorHAnsi" w:hAnsiTheme="minorHAnsi"/>
                <w:sz w:val="24"/>
              </w:rPr>
              <w:t>Train 29 year 5 pupils as Play Activators in order to support and encourage play (Aspire Sports).</w:t>
            </w:r>
          </w:p>
          <w:p w14:paraId="129F36D9" w14:textId="77777777" w:rsidR="00D01BCE" w:rsidRPr="00D01BCE" w:rsidRDefault="00D01BCE" w:rsidP="00D01BCE">
            <w:pPr>
              <w:pStyle w:val="TableParagraph"/>
              <w:spacing w:before="26" w:line="235" w:lineRule="auto"/>
              <w:rPr>
                <w:rFonts w:asciiTheme="minorHAnsi" w:hAnsiTheme="minorHAnsi"/>
                <w:sz w:val="24"/>
              </w:rPr>
            </w:pPr>
          </w:p>
          <w:p w14:paraId="0107E7C5" w14:textId="77777777" w:rsidR="008E77E5" w:rsidRPr="006F6CA9" w:rsidRDefault="00D01BCE" w:rsidP="00D01BCE">
            <w:pPr>
              <w:pStyle w:val="TableParagraph"/>
              <w:spacing w:before="26" w:line="235" w:lineRule="auto"/>
              <w:rPr>
                <w:rFonts w:asciiTheme="minorHAnsi" w:hAnsiTheme="minorHAnsi"/>
                <w:sz w:val="24"/>
              </w:rPr>
            </w:pPr>
            <w:r w:rsidRPr="00D01BCE">
              <w:rPr>
                <w:rFonts w:asciiTheme="minorHAnsi" w:hAnsiTheme="minorHAnsi"/>
                <w:sz w:val="24"/>
              </w:rPr>
              <w:t>Aspire Sports coach leads lunchtime focused activity one lunchtime per week.</w:t>
            </w:r>
          </w:p>
        </w:tc>
        <w:tc>
          <w:tcPr>
            <w:tcW w:w="1616" w:type="dxa"/>
          </w:tcPr>
          <w:p w14:paraId="2753283D" w14:textId="77777777" w:rsidR="008E77E5" w:rsidRDefault="00D01BCE">
            <w:pPr>
              <w:pStyle w:val="TableParagraph"/>
              <w:spacing w:before="26" w:line="235" w:lineRule="auto"/>
              <w:rPr>
                <w:rFonts w:asciiTheme="minorHAnsi" w:hAnsiTheme="minorHAnsi"/>
                <w:color w:val="231F20"/>
                <w:sz w:val="24"/>
              </w:rPr>
            </w:pPr>
            <w:r>
              <w:rPr>
                <w:rFonts w:asciiTheme="minorHAnsi" w:hAnsiTheme="minorHAnsi"/>
                <w:color w:val="231F20"/>
                <w:sz w:val="24"/>
              </w:rPr>
              <w:t>£700</w:t>
            </w:r>
          </w:p>
          <w:p w14:paraId="3C3B846D" w14:textId="77777777" w:rsidR="00D01BCE" w:rsidRDefault="00D01BCE">
            <w:pPr>
              <w:pStyle w:val="TableParagraph"/>
              <w:spacing w:before="26" w:line="235" w:lineRule="auto"/>
              <w:rPr>
                <w:rFonts w:asciiTheme="minorHAnsi" w:hAnsiTheme="minorHAnsi"/>
                <w:sz w:val="24"/>
              </w:rPr>
            </w:pPr>
          </w:p>
          <w:p w14:paraId="52542DE3" w14:textId="77777777" w:rsidR="00D01BCE" w:rsidRDefault="00D01BCE">
            <w:pPr>
              <w:pStyle w:val="TableParagraph"/>
              <w:spacing w:before="26" w:line="235" w:lineRule="auto"/>
              <w:rPr>
                <w:rFonts w:asciiTheme="minorHAnsi" w:hAnsiTheme="minorHAnsi"/>
                <w:sz w:val="24"/>
              </w:rPr>
            </w:pPr>
          </w:p>
          <w:p w14:paraId="02714F5C" w14:textId="77777777" w:rsidR="00D01BCE" w:rsidRDefault="00D01BCE">
            <w:pPr>
              <w:pStyle w:val="TableParagraph"/>
              <w:spacing w:before="26" w:line="235" w:lineRule="auto"/>
              <w:rPr>
                <w:rFonts w:asciiTheme="minorHAnsi" w:hAnsiTheme="minorHAnsi"/>
                <w:sz w:val="24"/>
              </w:rPr>
            </w:pPr>
          </w:p>
          <w:p w14:paraId="4FFE337E" w14:textId="77777777" w:rsidR="00D01BCE" w:rsidRPr="006F6CA9" w:rsidRDefault="00D01BCE" w:rsidP="00D01BCE">
            <w:pPr>
              <w:pStyle w:val="TableParagraph"/>
              <w:spacing w:before="26" w:line="235" w:lineRule="auto"/>
              <w:ind w:left="0"/>
              <w:rPr>
                <w:rFonts w:asciiTheme="minorHAnsi" w:hAnsiTheme="minorHAnsi"/>
                <w:sz w:val="24"/>
              </w:rPr>
            </w:pPr>
            <w:r>
              <w:rPr>
                <w:rFonts w:asciiTheme="minorHAnsi" w:hAnsiTheme="minorHAnsi"/>
                <w:sz w:val="24"/>
              </w:rPr>
              <w:t>£1591</w:t>
            </w:r>
          </w:p>
        </w:tc>
        <w:tc>
          <w:tcPr>
            <w:tcW w:w="3307" w:type="dxa"/>
          </w:tcPr>
          <w:p w14:paraId="660A5605" w14:textId="61E6513E" w:rsidR="008E77E5" w:rsidRDefault="006F6CA9">
            <w:pPr>
              <w:pStyle w:val="TableParagraph"/>
              <w:spacing w:before="26" w:line="235" w:lineRule="auto"/>
              <w:ind w:right="267"/>
              <w:rPr>
                <w:rFonts w:asciiTheme="minorHAnsi" w:hAnsiTheme="minorHAnsi"/>
                <w:color w:val="231F20"/>
                <w:sz w:val="24"/>
              </w:rPr>
            </w:pPr>
            <w:r w:rsidRPr="006F6CA9">
              <w:rPr>
                <w:rFonts w:asciiTheme="minorHAnsi" w:hAnsiTheme="minorHAnsi"/>
                <w:color w:val="231F20"/>
                <w:sz w:val="24"/>
              </w:rPr>
              <w:t>Evidence of impact: what do pupils now know and what can they now do? What has changed?</w:t>
            </w:r>
          </w:p>
          <w:p w14:paraId="3592E837" w14:textId="33DAE6C9" w:rsidR="00D01BCE" w:rsidRPr="000075B3" w:rsidRDefault="000075B3" w:rsidP="000075B3">
            <w:pPr>
              <w:pStyle w:val="TableParagraph"/>
              <w:spacing w:before="26" w:line="235" w:lineRule="auto"/>
              <w:ind w:right="267"/>
              <w:rPr>
                <w:rFonts w:asciiTheme="minorHAnsi" w:hAnsiTheme="minorHAnsi"/>
                <w:color w:val="231F20"/>
                <w:sz w:val="24"/>
              </w:rPr>
            </w:pPr>
            <w:r>
              <w:rPr>
                <w:rFonts w:asciiTheme="minorHAnsi" w:hAnsiTheme="minorHAnsi"/>
                <w:color w:val="231F20"/>
                <w:sz w:val="24"/>
              </w:rPr>
              <w:t xml:space="preserve">Training delivered 04/11/19 and 22/10/19, as a result </w:t>
            </w:r>
            <w:r w:rsidR="00D01BCE">
              <w:rPr>
                <w:rFonts w:asciiTheme="minorHAnsi" w:hAnsiTheme="minorHAnsi"/>
                <w:sz w:val="24"/>
              </w:rPr>
              <w:t>14 Y5 pupils work on a rota basis supporting peers to engage in physical activity (PA) on a daily basis, there is opportunity for all pupils</w:t>
            </w:r>
            <w:r w:rsidR="007215C5">
              <w:rPr>
                <w:rFonts w:asciiTheme="minorHAnsi" w:hAnsiTheme="minorHAnsi"/>
                <w:sz w:val="24"/>
              </w:rPr>
              <w:t xml:space="preserve"> (YR-6)</w:t>
            </w:r>
            <w:r w:rsidR="00D01BCE">
              <w:rPr>
                <w:rFonts w:asciiTheme="minorHAnsi" w:hAnsiTheme="minorHAnsi"/>
                <w:sz w:val="24"/>
              </w:rPr>
              <w:t xml:space="preserve"> to engage in 30 minutes of PA in school daily.</w:t>
            </w:r>
          </w:p>
        </w:tc>
        <w:tc>
          <w:tcPr>
            <w:tcW w:w="3134" w:type="dxa"/>
          </w:tcPr>
          <w:p w14:paraId="5FE35D1F" w14:textId="217B8E08"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r w:rsidR="000075B3">
              <w:rPr>
                <w:rFonts w:asciiTheme="minorHAnsi" w:hAnsiTheme="minorHAnsi"/>
                <w:color w:val="231F20"/>
                <w:sz w:val="24"/>
              </w:rPr>
              <w:t xml:space="preserve"> these pupils help to ensure a high level of activity is available to all children throughout the school day. Children learn new </w:t>
            </w:r>
            <w:proofErr w:type="gramStart"/>
            <w:r w:rsidR="000075B3">
              <w:rPr>
                <w:rFonts w:asciiTheme="minorHAnsi" w:hAnsiTheme="minorHAnsi"/>
                <w:color w:val="231F20"/>
                <w:sz w:val="24"/>
              </w:rPr>
              <w:t xml:space="preserve">games </w:t>
            </w:r>
            <w:r w:rsidR="00AF6622">
              <w:rPr>
                <w:rFonts w:asciiTheme="minorHAnsi" w:hAnsiTheme="minorHAnsi"/>
                <w:color w:val="231F20"/>
                <w:sz w:val="24"/>
              </w:rPr>
              <w:t xml:space="preserve"> and</w:t>
            </w:r>
            <w:proofErr w:type="gramEnd"/>
            <w:r w:rsidR="00AF6622">
              <w:rPr>
                <w:rFonts w:asciiTheme="minorHAnsi" w:hAnsiTheme="minorHAnsi"/>
                <w:color w:val="231F20"/>
                <w:sz w:val="24"/>
              </w:rPr>
              <w:t xml:space="preserve"> are keen to become play leaders when they come to year 5.</w:t>
            </w:r>
          </w:p>
        </w:tc>
      </w:tr>
      <w:tr w:rsidR="008E77E5" w:rsidRPr="006F6CA9" w14:paraId="5EF48666" w14:textId="77777777">
        <w:trPr>
          <w:trHeight w:val="1705"/>
        </w:trPr>
        <w:tc>
          <w:tcPr>
            <w:tcW w:w="3720" w:type="dxa"/>
            <w:tcBorders>
              <w:bottom w:val="single" w:sz="12" w:space="0" w:color="231F20"/>
            </w:tcBorders>
          </w:tcPr>
          <w:p w14:paraId="12DFEEB2" w14:textId="77777777" w:rsidR="008E77E5" w:rsidRPr="006F6CA9" w:rsidRDefault="00D01BCE">
            <w:pPr>
              <w:pStyle w:val="TableParagraph"/>
              <w:ind w:left="0"/>
              <w:rPr>
                <w:rFonts w:asciiTheme="minorHAnsi" w:hAnsiTheme="minorHAnsi"/>
                <w:sz w:val="24"/>
              </w:rPr>
            </w:pPr>
            <w:r w:rsidRPr="00D01BCE">
              <w:rPr>
                <w:rFonts w:asciiTheme="minorHAnsi" w:hAnsiTheme="minorHAnsi"/>
                <w:sz w:val="24"/>
              </w:rPr>
              <w:t xml:space="preserve">Swimming Intervention for </w:t>
            </w:r>
            <w:r>
              <w:rPr>
                <w:rFonts w:asciiTheme="minorHAnsi" w:hAnsiTheme="minorHAnsi"/>
                <w:sz w:val="24"/>
              </w:rPr>
              <w:t>the</w:t>
            </w:r>
            <w:r w:rsidRPr="00D01BCE">
              <w:rPr>
                <w:rFonts w:asciiTheme="minorHAnsi" w:hAnsiTheme="minorHAnsi"/>
                <w:sz w:val="24"/>
              </w:rPr>
              <w:t xml:space="preserve"> 5 pupils now in Y6 yet to meet NC requirements despite </w:t>
            </w:r>
            <w:r>
              <w:rPr>
                <w:rFonts w:asciiTheme="minorHAnsi" w:hAnsiTheme="minorHAnsi"/>
                <w:sz w:val="24"/>
              </w:rPr>
              <w:t xml:space="preserve">prior </w:t>
            </w:r>
            <w:r w:rsidRPr="00D01BCE">
              <w:rPr>
                <w:rFonts w:asciiTheme="minorHAnsi" w:hAnsiTheme="minorHAnsi"/>
                <w:sz w:val="24"/>
              </w:rPr>
              <w:t>school swimming provision.</w:t>
            </w:r>
          </w:p>
        </w:tc>
        <w:tc>
          <w:tcPr>
            <w:tcW w:w="3600" w:type="dxa"/>
            <w:tcBorders>
              <w:bottom w:val="single" w:sz="12" w:space="0" w:color="231F20"/>
            </w:tcBorders>
          </w:tcPr>
          <w:p w14:paraId="33D4E367" w14:textId="77777777" w:rsidR="008E77E5" w:rsidRPr="006F6CA9" w:rsidRDefault="00D01BCE">
            <w:pPr>
              <w:pStyle w:val="TableParagraph"/>
              <w:ind w:left="0"/>
              <w:rPr>
                <w:rFonts w:asciiTheme="minorHAnsi" w:hAnsiTheme="minorHAnsi"/>
                <w:sz w:val="24"/>
              </w:rPr>
            </w:pPr>
            <w:r w:rsidRPr="00D01BCE">
              <w:rPr>
                <w:rFonts w:asciiTheme="minorHAnsi" w:hAnsiTheme="minorHAnsi"/>
                <w:sz w:val="24"/>
              </w:rPr>
              <w:t xml:space="preserve">Swimming lessons x1 per week for </w:t>
            </w:r>
            <w:proofErr w:type="gramStart"/>
            <w:r w:rsidRPr="00D01BCE">
              <w:rPr>
                <w:rFonts w:asciiTheme="minorHAnsi" w:hAnsiTheme="minorHAnsi"/>
                <w:sz w:val="24"/>
              </w:rPr>
              <w:t>8 week</w:t>
            </w:r>
            <w:proofErr w:type="gramEnd"/>
            <w:r w:rsidRPr="00D01BCE">
              <w:rPr>
                <w:rFonts w:asciiTheme="minorHAnsi" w:hAnsiTheme="minorHAnsi"/>
                <w:sz w:val="24"/>
              </w:rPr>
              <w:t xml:space="preserve"> period</w:t>
            </w:r>
            <w:r>
              <w:rPr>
                <w:rFonts w:asciiTheme="minorHAnsi" w:hAnsiTheme="minorHAnsi"/>
                <w:sz w:val="24"/>
              </w:rPr>
              <w:t xml:space="preserve"> in Summer term</w:t>
            </w:r>
          </w:p>
        </w:tc>
        <w:tc>
          <w:tcPr>
            <w:tcW w:w="1616" w:type="dxa"/>
            <w:tcBorders>
              <w:bottom w:val="single" w:sz="12" w:space="0" w:color="231F20"/>
            </w:tcBorders>
          </w:tcPr>
          <w:p w14:paraId="0924BDDD" w14:textId="77777777" w:rsidR="008E77E5" w:rsidRPr="006F6CA9" w:rsidRDefault="00D01BCE">
            <w:pPr>
              <w:pStyle w:val="TableParagraph"/>
              <w:ind w:left="0"/>
              <w:rPr>
                <w:rFonts w:asciiTheme="minorHAnsi" w:hAnsiTheme="minorHAnsi"/>
                <w:sz w:val="24"/>
              </w:rPr>
            </w:pPr>
            <w:r>
              <w:rPr>
                <w:rFonts w:asciiTheme="minorHAnsi" w:hAnsiTheme="minorHAnsi"/>
                <w:sz w:val="24"/>
              </w:rPr>
              <w:t>£200</w:t>
            </w:r>
          </w:p>
        </w:tc>
        <w:tc>
          <w:tcPr>
            <w:tcW w:w="3307" w:type="dxa"/>
            <w:tcBorders>
              <w:bottom w:val="single" w:sz="12" w:space="0" w:color="231F20"/>
            </w:tcBorders>
          </w:tcPr>
          <w:p w14:paraId="619479C9" w14:textId="1963FACA" w:rsidR="008E77E5" w:rsidRPr="006F6CA9" w:rsidRDefault="00AF6622">
            <w:pPr>
              <w:pStyle w:val="TableParagraph"/>
              <w:ind w:left="0"/>
              <w:rPr>
                <w:rFonts w:asciiTheme="minorHAnsi" w:hAnsiTheme="minorHAnsi"/>
                <w:sz w:val="24"/>
              </w:rPr>
            </w:pPr>
            <w:r w:rsidRPr="007215C5">
              <w:rPr>
                <w:rFonts w:asciiTheme="minorHAnsi" w:hAnsiTheme="minorHAnsi"/>
                <w:b/>
                <w:sz w:val="24"/>
              </w:rPr>
              <w:t>Plans affected by school closures</w:t>
            </w:r>
            <w:r w:rsidR="007215C5" w:rsidRPr="00595A65">
              <w:rPr>
                <w:rFonts w:asciiTheme="minorHAnsi" w:hAnsiTheme="minorHAnsi"/>
                <w:b/>
                <w:sz w:val="24"/>
              </w:rPr>
              <w:t>,</w:t>
            </w:r>
            <w:r w:rsidR="00595A65" w:rsidRPr="00595A65">
              <w:rPr>
                <w:rFonts w:asciiTheme="minorHAnsi" w:hAnsiTheme="minorHAnsi"/>
                <w:b/>
                <w:sz w:val="24"/>
              </w:rPr>
              <w:t xml:space="preserve"> no swimming has taken place this year</w:t>
            </w:r>
            <w:r w:rsidR="007215C5">
              <w:rPr>
                <w:rFonts w:asciiTheme="minorHAnsi" w:hAnsiTheme="minorHAnsi"/>
                <w:sz w:val="24"/>
              </w:rPr>
              <w:t xml:space="preserve"> </w:t>
            </w:r>
          </w:p>
        </w:tc>
        <w:tc>
          <w:tcPr>
            <w:tcW w:w="3134" w:type="dxa"/>
            <w:tcBorders>
              <w:bottom w:val="single" w:sz="12" w:space="0" w:color="231F20"/>
            </w:tcBorders>
          </w:tcPr>
          <w:p w14:paraId="1810FE32" w14:textId="6CC53901" w:rsidR="008E77E5" w:rsidRPr="006F6CA9" w:rsidRDefault="00651A2C">
            <w:pPr>
              <w:pStyle w:val="TableParagraph"/>
              <w:ind w:left="0"/>
              <w:rPr>
                <w:rFonts w:asciiTheme="minorHAnsi" w:hAnsiTheme="minorHAnsi"/>
                <w:sz w:val="24"/>
              </w:rPr>
            </w:pPr>
            <w:r>
              <w:rPr>
                <w:rFonts w:asciiTheme="minorHAnsi" w:hAnsiTheme="minorHAnsi"/>
                <w:sz w:val="24"/>
              </w:rPr>
              <w:t>Swimming intervention will be utilised again when possible.</w:t>
            </w:r>
          </w:p>
        </w:tc>
      </w:tr>
      <w:tr w:rsidR="00595A65" w:rsidRPr="006F6CA9" w14:paraId="4E978760" w14:textId="77777777">
        <w:trPr>
          <w:trHeight w:val="1705"/>
        </w:trPr>
        <w:tc>
          <w:tcPr>
            <w:tcW w:w="3720" w:type="dxa"/>
            <w:tcBorders>
              <w:bottom w:val="single" w:sz="12" w:space="0" w:color="231F20"/>
            </w:tcBorders>
          </w:tcPr>
          <w:p w14:paraId="723014CD" w14:textId="2BE3C8B1" w:rsidR="00595A65" w:rsidRPr="00D01BCE" w:rsidRDefault="00595A65">
            <w:pPr>
              <w:pStyle w:val="TableParagraph"/>
              <w:ind w:left="0"/>
              <w:rPr>
                <w:rFonts w:asciiTheme="minorHAnsi" w:hAnsiTheme="minorHAnsi"/>
                <w:sz w:val="24"/>
              </w:rPr>
            </w:pPr>
            <w:r>
              <w:rPr>
                <w:rFonts w:asciiTheme="minorHAnsi" w:hAnsiTheme="minorHAnsi"/>
                <w:sz w:val="24"/>
              </w:rPr>
              <w:t>Maintain safe physical activity for all pupils in school during partial closure caused by Covid-19.</w:t>
            </w:r>
          </w:p>
        </w:tc>
        <w:tc>
          <w:tcPr>
            <w:tcW w:w="3600" w:type="dxa"/>
            <w:tcBorders>
              <w:bottom w:val="single" w:sz="12" w:space="0" w:color="231F20"/>
            </w:tcBorders>
          </w:tcPr>
          <w:p w14:paraId="399AFFF9" w14:textId="0163CC5A" w:rsidR="00595A65" w:rsidRPr="00D01BCE" w:rsidRDefault="00595A65">
            <w:pPr>
              <w:pStyle w:val="TableParagraph"/>
              <w:ind w:left="0"/>
              <w:rPr>
                <w:rFonts w:asciiTheme="minorHAnsi" w:hAnsiTheme="minorHAnsi"/>
                <w:sz w:val="24"/>
              </w:rPr>
            </w:pPr>
            <w:r>
              <w:rPr>
                <w:rFonts w:asciiTheme="minorHAnsi" w:hAnsiTheme="minorHAnsi"/>
                <w:sz w:val="24"/>
              </w:rPr>
              <w:t>Purchased every child in school a tennis ball, bean bag and skipping rope</w:t>
            </w:r>
          </w:p>
        </w:tc>
        <w:tc>
          <w:tcPr>
            <w:tcW w:w="1616" w:type="dxa"/>
            <w:tcBorders>
              <w:bottom w:val="single" w:sz="12" w:space="0" w:color="231F20"/>
            </w:tcBorders>
          </w:tcPr>
          <w:p w14:paraId="0A5AC4E8" w14:textId="7CA3EA18" w:rsidR="00595A65" w:rsidRDefault="004802BE">
            <w:pPr>
              <w:pStyle w:val="TableParagraph"/>
              <w:ind w:left="0"/>
              <w:rPr>
                <w:rFonts w:asciiTheme="minorHAnsi" w:hAnsiTheme="minorHAnsi"/>
                <w:sz w:val="24"/>
              </w:rPr>
            </w:pPr>
            <w:r>
              <w:rPr>
                <w:rFonts w:asciiTheme="minorHAnsi" w:hAnsiTheme="minorHAnsi"/>
                <w:sz w:val="24"/>
              </w:rPr>
              <w:t>£130.72</w:t>
            </w:r>
          </w:p>
        </w:tc>
        <w:tc>
          <w:tcPr>
            <w:tcW w:w="3307" w:type="dxa"/>
            <w:tcBorders>
              <w:bottom w:val="single" w:sz="12" w:space="0" w:color="231F20"/>
            </w:tcBorders>
          </w:tcPr>
          <w:p w14:paraId="5740BCC4" w14:textId="3E3AB5A2" w:rsidR="00595A65" w:rsidRPr="007215C5" w:rsidRDefault="00595A65">
            <w:pPr>
              <w:pStyle w:val="TableParagraph"/>
              <w:ind w:left="0"/>
              <w:rPr>
                <w:rFonts w:asciiTheme="minorHAnsi" w:hAnsiTheme="minorHAnsi"/>
                <w:b/>
                <w:sz w:val="24"/>
              </w:rPr>
            </w:pPr>
            <w:r>
              <w:rPr>
                <w:rFonts w:asciiTheme="minorHAnsi" w:hAnsiTheme="minorHAnsi"/>
                <w:b/>
                <w:sz w:val="24"/>
              </w:rPr>
              <w:t>Pupils able to engage in individual physical activity</w:t>
            </w:r>
            <w:r w:rsidR="00651A2C">
              <w:rPr>
                <w:rFonts w:asciiTheme="minorHAnsi" w:hAnsiTheme="minorHAnsi"/>
                <w:b/>
                <w:sz w:val="24"/>
              </w:rPr>
              <w:t>.</w:t>
            </w:r>
          </w:p>
        </w:tc>
        <w:tc>
          <w:tcPr>
            <w:tcW w:w="3134" w:type="dxa"/>
            <w:tcBorders>
              <w:bottom w:val="single" w:sz="12" w:space="0" w:color="231F20"/>
            </w:tcBorders>
          </w:tcPr>
          <w:p w14:paraId="699685CA" w14:textId="3D1AB3F1" w:rsidR="00595A65" w:rsidRPr="006F6CA9" w:rsidRDefault="00651A2C">
            <w:pPr>
              <w:pStyle w:val="TableParagraph"/>
              <w:ind w:left="0"/>
              <w:rPr>
                <w:rFonts w:asciiTheme="minorHAnsi" w:hAnsiTheme="minorHAnsi"/>
                <w:sz w:val="24"/>
              </w:rPr>
            </w:pPr>
            <w:r>
              <w:rPr>
                <w:rFonts w:asciiTheme="minorHAnsi" w:hAnsiTheme="minorHAnsi"/>
                <w:sz w:val="24"/>
              </w:rPr>
              <w:t>Resources purchased can be disinfected and put back into whole school circulation when appropriate.</w:t>
            </w:r>
          </w:p>
        </w:tc>
      </w:tr>
      <w:tr w:rsidR="008E77E5" w:rsidRPr="006F6CA9" w14:paraId="045169C1" w14:textId="77777777">
        <w:trPr>
          <w:trHeight w:val="315"/>
        </w:trPr>
        <w:tc>
          <w:tcPr>
            <w:tcW w:w="12243" w:type="dxa"/>
            <w:gridSpan w:val="4"/>
            <w:vMerge w:val="restart"/>
            <w:tcBorders>
              <w:top w:val="single" w:sz="12" w:space="0" w:color="231F20"/>
            </w:tcBorders>
          </w:tcPr>
          <w:p w14:paraId="65D4E6C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33A60D1A"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213D5B1" w14:textId="77777777">
        <w:trPr>
          <w:trHeight w:val="320"/>
        </w:trPr>
        <w:tc>
          <w:tcPr>
            <w:tcW w:w="12243" w:type="dxa"/>
            <w:gridSpan w:val="4"/>
            <w:vMerge/>
            <w:tcBorders>
              <w:top w:val="nil"/>
            </w:tcBorders>
          </w:tcPr>
          <w:p w14:paraId="4252B348" w14:textId="77777777" w:rsidR="008E77E5" w:rsidRPr="006F6CA9" w:rsidRDefault="008E77E5">
            <w:pPr>
              <w:rPr>
                <w:rFonts w:asciiTheme="minorHAnsi" w:hAnsiTheme="minorHAnsi"/>
                <w:sz w:val="2"/>
                <w:szCs w:val="2"/>
              </w:rPr>
            </w:pPr>
          </w:p>
        </w:tc>
        <w:tc>
          <w:tcPr>
            <w:tcW w:w="3134" w:type="dxa"/>
          </w:tcPr>
          <w:p w14:paraId="79B4A466" w14:textId="098B692E" w:rsidR="008E77E5" w:rsidRPr="006F6CA9" w:rsidRDefault="00D10398">
            <w:pPr>
              <w:pStyle w:val="TableParagraph"/>
              <w:spacing w:before="21" w:line="279" w:lineRule="exact"/>
              <w:ind w:left="21"/>
              <w:jc w:val="center"/>
              <w:rPr>
                <w:rFonts w:asciiTheme="minorHAnsi" w:hAnsiTheme="minorHAnsi"/>
                <w:sz w:val="24"/>
              </w:rPr>
            </w:pPr>
            <w:r>
              <w:rPr>
                <w:rFonts w:asciiTheme="minorHAnsi" w:hAnsiTheme="minorHAnsi"/>
                <w:color w:val="231F20"/>
                <w:sz w:val="24"/>
              </w:rPr>
              <w:t>2</w:t>
            </w:r>
            <w:r w:rsidR="00465B09">
              <w:rPr>
                <w:rFonts w:asciiTheme="minorHAnsi" w:hAnsiTheme="minorHAnsi"/>
                <w:color w:val="231F20"/>
                <w:sz w:val="24"/>
              </w:rPr>
              <w:t>7</w:t>
            </w:r>
            <w:r w:rsidR="006F6CA9" w:rsidRPr="006F6CA9">
              <w:rPr>
                <w:rFonts w:asciiTheme="minorHAnsi" w:hAnsiTheme="minorHAnsi"/>
                <w:color w:val="231F20"/>
                <w:sz w:val="24"/>
              </w:rPr>
              <w:t>%</w:t>
            </w:r>
          </w:p>
        </w:tc>
      </w:tr>
      <w:tr w:rsidR="008E77E5" w:rsidRPr="006F6CA9" w14:paraId="7E8E6012" w14:textId="77777777">
        <w:trPr>
          <w:trHeight w:val="405"/>
        </w:trPr>
        <w:tc>
          <w:tcPr>
            <w:tcW w:w="3720" w:type="dxa"/>
          </w:tcPr>
          <w:p w14:paraId="6DF9ABDC"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1E42F87B"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A434D5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52FAE775" w14:textId="77777777" w:rsidR="008E77E5" w:rsidRPr="006F6CA9" w:rsidRDefault="008E77E5">
            <w:pPr>
              <w:pStyle w:val="TableParagraph"/>
              <w:ind w:left="0"/>
              <w:rPr>
                <w:rFonts w:asciiTheme="minorHAnsi" w:hAnsiTheme="minorHAnsi"/>
                <w:sz w:val="24"/>
              </w:rPr>
            </w:pPr>
          </w:p>
        </w:tc>
      </w:tr>
      <w:tr w:rsidR="008E77E5" w:rsidRPr="006F6CA9" w14:paraId="10C84B1E" w14:textId="77777777">
        <w:trPr>
          <w:trHeight w:val="1472"/>
        </w:trPr>
        <w:tc>
          <w:tcPr>
            <w:tcW w:w="3720" w:type="dxa"/>
          </w:tcPr>
          <w:p w14:paraId="37089A4F" w14:textId="5ACA0772" w:rsidR="008E77E5" w:rsidRPr="00F41E39" w:rsidRDefault="00D01BCE" w:rsidP="00F41E39">
            <w:pPr>
              <w:pStyle w:val="TableParagraph"/>
              <w:spacing w:line="276" w:lineRule="exact"/>
              <w:rPr>
                <w:rFonts w:asciiTheme="minorHAnsi" w:hAnsiTheme="minorHAnsi"/>
                <w:color w:val="231F20"/>
                <w:sz w:val="24"/>
              </w:rPr>
            </w:pPr>
            <w:r w:rsidRPr="00D01BCE">
              <w:rPr>
                <w:rFonts w:asciiTheme="minorHAnsi" w:hAnsiTheme="minorHAnsi"/>
                <w:color w:val="231F20"/>
                <w:sz w:val="24"/>
              </w:rPr>
              <w:t xml:space="preserve">Staff become increasingly aware of how increased physical activity can improve social and emotional </w:t>
            </w:r>
            <w:proofErr w:type="spellStart"/>
            <w:r w:rsidRPr="00D01BCE">
              <w:rPr>
                <w:rFonts w:asciiTheme="minorHAnsi" w:hAnsiTheme="minorHAnsi"/>
                <w:color w:val="231F20"/>
                <w:sz w:val="24"/>
              </w:rPr>
              <w:t>well being</w:t>
            </w:r>
            <w:proofErr w:type="spellEnd"/>
            <w:r w:rsidRPr="00D01BCE">
              <w:rPr>
                <w:rFonts w:asciiTheme="minorHAnsi" w:hAnsiTheme="minorHAnsi"/>
                <w:color w:val="231F20"/>
                <w:sz w:val="24"/>
              </w:rPr>
              <w:t xml:space="preserve"> of pupils as well as curricular attainment in </w:t>
            </w:r>
            <w:proofErr w:type="spellStart"/>
            <w:proofErr w:type="gramStart"/>
            <w:r w:rsidRPr="00D01BCE">
              <w:rPr>
                <w:rFonts w:asciiTheme="minorHAnsi" w:hAnsiTheme="minorHAnsi"/>
                <w:color w:val="231F20"/>
                <w:sz w:val="24"/>
              </w:rPr>
              <w:t>non sports</w:t>
            </w:r>
            <w:proofErr w:type="spellEnd"/>
            <w:r w:rsidRPr="00D01BCE">
              <w:rPr>
                <w:rFonts w:asciiTheme="minorHAnsi" w:hAnsiTheme="minorHAnsi"/>
                <w:color w:val="231F20"/>
                <w:sz w:val="24"/>
              </w:rPr>
              <w:t xml:space="preserve"> subjects</w:t>
            </w:r>
            <w:proofErr w:type="gramEnd"/>
            <w:r w:rsidRPr="00D01BCE">
              <w:rPr>
                <w:rFonts w:asciiTheme="minorHAnsi" w:hAnsiTheme="minorHAnsi"/>
                <w:color w:val="231F20"/>
                <w:sz w:val="24"/>
              </w:rPr>
              <w:t>.</w:t>
            </w:r>
            <w:r w:rsidR="00F41E39">
              <w:rPr>
                <w:rFonts w:asciiTheme="minorHAnsi" w:hAnsiTheme="minorHAnsi"/>
                <w:color w:val="231F20"/>
                <w:sz w:val="24"/>
              </w:rPr>
              <w:t xml:space="preserve"> A less active group of girls identified in the year 5 cohort who are also not on track for maths with receive active maths intervention in order to increase activity levels and maths achievement.</w:t>
            </w:r>
            <w:r w:rsidR="00465B09">
              <w:rPr>
                <w:rFonts w:asciiTheme="minorHAnsi" w:hAnsiTheme="minorHAnsi"/>
                <w:color w:val="231F20"/>
                <w:sz w:val="24"/>
              </w:rPr>
              <w:t xml:space="preserve"> </w:t>
            </w:r>
          </w:p>
        </w:tc>
        <w:tc>
          <w:tcPr>
            <w:tcW w:w="3600" w:type="dxa"/>
          </w:tcPr>
          <w:p w14:paraId="6014A7A2" w14:textId="77777777" w:rsidR="00F41E39" w:rsidRPr="00F41E39" w:rsidRDefault="00F41E39" w:rsidP="00F41E39">
            <w:pPr>
              <w:pStyle w:val="TableParagraph"/>
              <w:spacing w:before="26" w:line="235" w:lineRule="auto"/>
              <w:rPr>
                <w:rFonts w:asciiTheme="minorHAnsi" w:hAnsiTheme="minorHAnsi"/>
                <w:color w:val="231F20"/>
                <w:sz w:val="24"/>
              </w:rPr>
            </w:pPr>
            <w:r w:rsidRPr="00F41E39">
              <w:rPr>
                <w:rFonts w:asciiTheme="minorHAnsi" w:hAnsiTheme="minorHAnsi"/>
                <w:color w:val="231F20"/>
                <w:sz w:val="24"/>
              </w:rPr>
              <w:t>KS2 Yoga sessions to develop mindfulness and concentration as well as exposing children to a new activity.</w:t>
            </w:r>
          </w:p>
          <w:p w14:paraId="136FD103" w14:textId="77777777" w:rsidR="00F41E39" w:rsidRPr="00F41E39" w:rsidRDefault="00F41E39" w:rsidP="00F41E39">
            <w:pPr>
              <w:pStyle w:val="TableParagraph"/>
              <w:spacing w:before="26" w:line="235" w:lineRule="auto"/>
              <w:ind w:left="0"/>
              <w:rPr>
                <w:rFonts w:asciiTheme="minorHAnsi" w:hAnsiTheme="minorHAnsi"/>
                <w:color w:val="231F20"/>
                <w:sz w:val="24"/>
              </w:rPr>
            </w:pPr>
            <w:r w:rsidRPr="00F41E39">
              <w:rPr>
                <w:rFonts w:asciiTheme="minorHAnsi" w:hAnsiTheme="minorHAnsi"/>
                <w:color w:val="231F20"/>
                <w:sz w:val="24"/>
              </w:rPr>
              <w:t xml:space="preserve">Year 6 to have a </w:t>
            </w:r>
            <w:proofErr w:type="gramStart"/>
            <w:r w:rsidRPr="00F41E39">
              <w:rPr>
                <w:rFonts w:asciiTheme="minorHAnsi" w:hAnsiTheme="minorHAnsi"/>
                <w:color w:val="231F20"/>
                <w:sz w:val="24"/>
              </w:rPr>
              <w:t>six week</w:t>
            </w:r>
            <w:proofErr w:type="gramEnd"/>
            <w:r w:rsidRPr="00F41E39">
              <w:rPr>
                <w:rFonts w:asciiTheme="minorHAnsi" w:hAnsiTheme="minorHAnsi"/>
                <w:color w:val="231F20"/>
                <w:sz w:val="24"/>
              </w:rPr>
              <w:t xml:space="preserve"> pre SATs Yoga and mindfulness</w:t>
            </w:r>
          </w:p>
          <w:p w14:paraId="43B22DCA" w14:textId="77777777" w:rsidR="00F41E39" w:rsidRDefault="00F41E39" w:rsidP="00F41E39">
            <w:pPr>
              <w:pStyle w:val="TableParagraph"/>
              <w:spacing w:before="26" w:line="235" w:lineRule="auto"/>
              <w:ind w:left="0"/>
              <w:rPr>
                <w:rFonts w:asciiTheme="minorHAnsi" w:hAnsiTheme="minorHAnsi"/>
                <w:color w:val="231F20"/>
                <w:sz w:val="24"/>
              </w:rPr>
            </w:pPr>
          </w:p>
          <w:p w14:paraId="3240DC6B" w14:textId="77777777" w:rsidR="00465B09" w:rsidRDefault="00465B09" w:rsidP="00F41E39">
            <w:pPr>
              <w:pStyle w:val="TableParagraph"/>
              <w:spacing w:before="26" w:line="235" w:lineRule="auto"/>
              <w:ind w:left="0"/>
              <w:rPr>
                <w:rFonts w:asciiTheme="minorHAnsi" w:hAnsiTheme="minorHAnsi"/>
                <w:sz w:val="24"/>
              </w:rPr>
            </w:pPr>
          </w:p>
          <w:p w14:paraId="25938616" w14:textId="67FB8075" w:rsidR="00465B09" w:rsidRPr="006F6CA9" w:rsidRDefault="00465B09" w:rsidP="00F41E39">
            <w:pPr>
              <w:pStyle w:val="TableParagraph"/>
              <w:spacing w:before="26" w:line="235" w:lineRule="auto"/>
              <w:ind w:left="0"/>
              <w:rPr>
                <w:rFonts w:asciiTheme="minorHAnsi" w:hAnsiTheme="minorHAnsi"/>
                <w:sz w:val="24"/>
              </w:rPr>
            </w:pPr>
          </w:p>
        </w:tc>
        <w:tc>
          <w:tcPr>
            <w:tcW w:w="1616" w:type="dxa"/>
          </w:tcPr>
          <w:p w14:paraId="278BBC75" w14:textId="77777777"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p>
          <w:p w14:paraId="36C98C67" w14:textId="77777777" w:rsidR="00F41E39" w:rsidRPr="00F41E39" w:rsidRDefault="00F41E39" w:rsidP="00F41E39">
            <w:pPr>
              <w:pStyle w:val="TableParagraph"/>
              <w:spacing w:before="26" w:line="235" w:lineRule="auto"/>
              <w:ind w:left="0"/>
              <w:rPr>
                <w:rFonts w:asciiTheme="minorHAnsi" w:hAnsiTheme="minorHAnsi"/>
                <w:sz w:val="24"/>
              </w:rPr>
            </w:pPr>
            <w:r w:rsidRPr="00F41E39">
              <w:rPr>
                <w:rFonts w:asciiTheme="minorHAnsi" w:hAnsiTheme="minorHAnsi"/>
                <w:sz w:val="24"/>
              </w:rPr>
              <w:t>£2500</w:t>
            </w:r>
          </w:p>
          <w:p w14:paraId="6D1C1239" w14:textId="77777777" w:rsidR="00F41E39" w:rsidRPr="00F41E39" w:rsidRDefault="00F41E39" w:rsidP="00F41E39">
            <w:pPr>
              <w:pStyle w:val="TableParagraph"/>
              <w:spacing w:before="26" w:line="235" w:lineRule="auto"/>
              <w:rPr>
                <w:rFonts w:asciiTheme="minorHAnsi" w:hAnsiTheme="minorHAnsi"/>
                <w:sz w:val="24"/>
              </w:rPr>
            </w:pPr>
          </w:p>
          <w:p w14:paraId="68F4077F" w14:textId="5C046DB3" w:rsidR="00F41E39" w:rsidRPr="00F41E39" w:rsidRDefault="00F41E39" w:rsidP="00F41E39">
            <w:pPr>
              <w:pStyle w:val="TableParagraph"/>
              <w:spacing w:before="26" w:line="235" w:lineRule="auto"/>
              <w:ind w:left="0"/>
              <w:rPr>
                <w:rFonts w:asciiTheme="minorHAnsi" w:hAnsiTheme="minorHAnsi"/>
                <w:sz w:val="24"/>
              </w:rPr>
            </w:pPr>
          </w:p>
          <w:p w14:paraId="74D07776" w14:textId="77777777" w:rsidR="00F41E39" w:rsidRPr="00F41E39" w:rsidRDefault="00F41E39" w:rsidP="00F41E39">
            <w:pPr>
              <w:pStyle w:val="TableParagraph"/>
              <w:spacing w:before="26" w:line="235" w:lineRule="auto"/>
              <w:rPr>
                <w:rFonts w:asciiTheme="minorHAnsi" w:hAnsiTheme="minorHAnsi"/>
                <w:sz w:val="24"/>
              </w:rPr>
            </w:pPr>
          </w:p>
          <w:p w14:paraId="7C83F262" w14:textId="77777777" w:rsidR="00F41E39" w:rsidRPr="00F41E39" w:rsidRDefault="00F41E39" w:rsidP="00F41E39">
            <w:pPr>
              <w:pStyle w:val="TableParagraph"/>
              <w:spacing w:before="26" w:line="235" w:lineRule="auto"/>
              <w:rPr>
                <w:rFonts w:asciiTheme="minorHAnsi" w:hAnsiTheme="minorHAnsi"/>
                <w:sz w:val="24"/>
              </w:rPr>
            </w:pPr>
          </w:p>
          <w:p w14:paraId="22FF9943" w14:textId="77777777" w:rsidR="00465B09" w:rsidRDefault="00465B09" w:rsidP="00F41E39">
            <w:pPr>
              <w:pStyle w:val="TableParagraph"/>
              <w:spacing w:before="26" w:line="235" w:lineRule="auto"/>
              <w:ind w:left="0"/>
              <w:rPr>
                <w:rFonts w:asciiTheme="minorHAnsi" w:hAnsiTheme="minorHAnsi"/>
                <w:sz w:val="24"/>
              </w:rPr>
            </w:pPr>
          </w:p>
          <w:p w14:paraId="2D5C7155" w14:textId="77777777" w:rsidR="00465B09" w:rsidRDefault="00465B09" w:rsidP="00F41E39">
            <w:pPr>
              <w:pStyle w:val="TableParagraph"/>
              <w:spacing w:before="26" w:line="235" w:lineRule="auto"/>
              <w:ind w:left="0"/>
              <w:rPr>
                <w:rFonts w:asciiTheme="minorHAnsi" w:hAnsiTheme="minorHAnsi"/>
                <w:sz w:val="24"/>
              </w:rPr>
            </w:pPr>
          </w:p>
          <w:p w14:paraId="6B52202B" w14:textId="77777777" w:rsidR="00465B09" w:rsidRDefault="00465B09" w:rsidP="00F41E39">
            <w:pPr>
              <w:pStyle w:val="TableParagraph"/>
              <w:spacing w:before="26" w:line="235" w:lineRule="auto"/>
              <w:ind w:left="0"/>
              <w:rPr>
                <w:rFonts w:asciiTheme="minorHAnsi" w:hAnsiTheme="minorHAnsi"/>
                <w:sz w:val="24"/>
              </w:rPr>
            </w:pPr>
          </w:p>
          <w:p w14:paraId="6CF69801" w14:textId="70E05CAD" w:rsidR="00465B09" w:rsidRPr="006F6CA9" w:rsidRDefault="00465B09" w:rsidP="00F41E39">
            <w:pPr>
              <w:pStyle w:val="TableParagraph"/>
              <w:spacing w:before="26" w:line="235" w:lineRule="auto"/>
              <w:ind w:left="0"/>
              <w:rPr>
                <w:rFonts w:asciiTheme="minorHAnsi" w:hAnsiTheme="minorHAnsi"/>
                <w:sz w:val="24"/>
              </w:rPr>
            </w:pPr>
          </w:p>
        </w:tc>
        <w:tc>
          <w:tcPr>
            <w:tcW w:w="3307" w:type="dxa"/>
          </w:tcPr>
          <w:p w14:paraId="4B3248B0" w14:textId="77777777" w:rsidR="008E77E5" w:rsidRDefault="006F6CA9">
            <w:pPr>
              <w:pStyle w:val="TableParagraph"/>
              <w:spacing w:before="26" w:line="235" w:lineRule="auto"/>
              <w:ind w:right="267"/>
              <w:rPr>
                <w:rFonts w:asciiTheme="minorHAnsi" w:hAnsiTheme="minorHAnsi"/>
                <w:color w:val="231F20"/>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p w14:paraId="631B582F" w14:textId="77777777" w:rsidR="00F41E39" w:rsidRPr="006F6CA9" w:rsidRDefault="00F41E39">
            <w:pPr>
              <w:pStyle w:val="TableParagraph"/>
              <w:spacing w:before="26" w:line="235" w:lineRule="auto"/>
              <w:ind w:right="267"/>
              <w:rPr>
                <w:rFonts w:asciiTheme="minorHAnsi" w:hAnsiTheme="minorHAnsi"/>
                <w:sz w:val="24"/>
              </w:rPr>
            </w:pPr>
            <w:r>
              <w:rPr>
                <w:rFonts w:asciiTheme="minorHAnsi" w:hAnsiTheme="minorHAnsi"/>
                <w:sz w:val="24"/>
              </w:rPr>
              <w:t>Yoga data: (Y5 Autumn term) Pupils improved by 21% across 10 targeted areas. Confidence average score increased by 21.3%. Ability to concentrate increased by 19.6%. Biggest improvements were seen expressing themselves positively, range of motion in joints and coordination</w:t>
            </w:r>
          </w:p>
        </w:tc>
        <w:tc>
          <w:tcPr>
            <w:tcW w:w="3134" w:type="dxa"/>
          </w:tcPr>
          <w:p w14:paraId="0207FB8C" w14:textId="77777777"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Sustainability and suggested next steps:</w:t>
            </w:r>
          </w:p>
          <w:p w14:paraId="2B12F185" w14:textId="23122469" w:rsidR="007215C5" w:rsidRPr="006F6CA9" w:rsidRDefault="007215C5">
            <w:pPr>
              <w:pStyle w:val="TableParagraph"/>
              <w:spacing w:before="26" w:line="235" w:lineRule="auto"/>
              <w:rPr>
                <w:rFonts w:asciiTheme="minorHAnsi" w:hAnsiTheme="minorHAnsi"/>
                <w:sz w:val="24"/>
              </w:rPr>
            </w:pPr>
            <w:r>
              <w:rPr>
                <w:rFonts w:asciiTheme="minorHAnsi" w:hAnsiTheme="minorHAnsi"/>
                <w:sz w:val="24"/>
              </w:rPr>
              <w:t>School closure in Spring and Summer term meant Yoga ceased and could not take place. Provision to double next year to ensure all pupils YR-6 have the opportunity to participate in sessions.</w:t>
            </w:r>
          </w:p>
        </w:tc>
      </w:tr>
      <w:tr w:rsidR="008E77E5" w:rsidRPr="006F6CA9" w14:paraId="4C3DDF19" w14:textId="77777777" w:rsidTr="00AF6622">
        <w:trPr>
          <w:trHeight w:val="1133"/>
        </w:trPr>
        <w:tc>
          <w:tcPr>
            <w:tcW w:w="3720" w:type="dxa"/>
          </w:tcPr>
          <w:p w14:paraId="6EF68288" w14:textId="77777777" w:rsidR="008E77E5" w:rsidRPr="006F6CA9" w:rsidRDefault="008E77E5">
            <w:pPr>
              <w:pStyle w:val="TableParagraph"/>
              <w:ind w:left="0"/>
              <w:rPr>
                <w:rFonts w:asciiTheme="minorHAnsi" w:hAnsiTheme="minorHAnsi"/>
                <w:sz w:val="24"/>
              </w:rPr>
            </w:pPr>
          </w:p>
        </w:tc>
        <w:tc>
          <w:tcPr>
            <w:tcW w:w="3600" w:type="dxa"/>
          </w:tcPr>
          <w:p w14:paraId="01FA83EF" w14:textId="0CFC2226" w:rsidR="008E77E5" w:rsidRPr="006F6CA9" w:rsidRDefault="00465B09">
            <w:pPr>
              <w:pStyle w:val="TableParagraph"/>
              <w:ind w:left="0"/>
              <w:rPr>
                <w:rFonts w:asciiTheme="minorHAnsi" w:hAnsiTheme="minorHAnsi"/>
                <w:sz w:val="24"/>
              </w:rPr>
            </w:pPr>
            <w:r w:rsidRPr="00465B09">
              <w:rPr>
                <w:rFonts w:asciiTheme="minorHAnsi" w:hAnsiTheme="minorHAnsi"/>
                <w:sz w:val="24"/>
              </w:rPr>
              <w:t>6 Year 5 pupils engage in Maths on the Move (Aspire Sports) 1 hour per week.</w:t>
            </w:r>
          </w:p>
        </w:tc>
        <w:tc>
          <w:tcPr>
            <w:tcW w:w="1616" w:type="dxa"/>
          </w:tcPr>
          <w:p w14:paraId="02A42A4A" w14:textId="494F2538" w:rsidR="008E77E5" w:rsidRPr="006F6CA9" w:rsidRDefault="00465B09">
            <w:pPr>
              <w:pStyle w:val="TableParagraph"/>
              <w:ind w:left="0"/>
              <w:rPr>
                <w:rFonts w:asciiTheme="minorHAnsi" w:hAnsiTheme="minorHAnsi"/>
                <w:sz w:val="24"/>
              </w:rPr>
            </w:pPr>
            <w:r w:rsidRPr="00465B09">
              <w:rPr>
                <w:rFonts w:asciiTheme="minorHAnsi" w:hAnsiTheme="minorHAnsi"/>
                <w:sz w:val="24"/>
              </w:rPr>
              <w:t>£1591</w:t>
            </w:r>
          </w:p>
        </w:tc>
        <w:tc>
          <w:tcPr>
            <w:tcW w:w="3307" w:type="dxa"/>
          </w:tcPr>
          <w:p w14:paraId="6EF710C7" w14:textId="177F1C55" w:rsidR="008E77E5" w:rsidRPr="006F6CA9" w:rsidRDefault="00DF09B4">
            <w:pPr>
              <w:pStyle w:val="TableParagraph"/>
              <w:ind w:left="0"/>
              <w:rPr>
                <w:rFonts w:asciiTheme="minorHAnsi" w:hAnsiTheme="minorHAnsi"/>
                <w:sz w:val="24"/>
              </w:rPr>
            </w:pPr>
            <w:r>
              <w:rPr>
                <w:rFonts w:asciiTheme="minorHAnsi" w:hAnsiTheme="minorHAnsi"/>
                <w:sz w:val="24"/>
              </w:rPr>
              <w:t>Pupils maths results increased by an average of 21.6% over the course of the programme. Pupils attitudes to doing maths on the move were very positive, pupils looked forward to the sessions, despite the fact that they were held over part of break time.</w:t>
            </w:r>
            <w:bookmarkStart w:id="0" w:name="_GoBack"/>
            <w:bookmarkEnd w:id="0"/>
          </w:p>
        </w:tc>
        <w:tc>
          <w:tcPr>
            <w:tcW w:w="3134" w:type="dxa"/>
          </w:tcPr>
          <w:p w14:paraId="174BA677" w14:textId="77777777" w:rsidR="008E77E5" w:rsidRPr="006F6CA9" w:rsidRDefault="008E77E5">
            <w:pPr>
              <w:pStyle w:val="TableParagraph"/>
              <w:ind w:left="0"/>
              <w:rPr>
                <w:rFonts w:asciiTheme="minorHAnsi" w:hAnsiTheme="minorHAnsi"/>
                <w:sz w:val="24"/>
              </w:rPr>
            </w:pPr>
          </w:p>
        </w:tc>
      </w:tr>
      <w:tr w:rsidR="00465B09" w:rsidRPr="006F6CA9" w14:paraId="706D5E12" w14:textId="77777777" w:rsidTr="00AF6622">
        <w:trPr>
          <w:trHeight w:val="1108"/>
        </w:trPr>
        <w:tc>
          <w:tcPr>
            <w:tcW w:w="3720" w:type="dxa"/>
          </w:tcPr>
          <w:p w14:paraId="63395D09" w14:textId="77777777" w:rsidR="00465B09" w:rsidRPr="006F6CA9" w:rsidRDefault="00465B09">
            <w:pPr>
              <w:pStyle w:val="TableParagraph"/>
              <w:ind w:left="0"/>
              <w:rPr>
                <w:rFonts w:asciiTheme="minorHAnsi" w:hAnsiTheme="minorHAnsi"/>
                <w:sz w:val="24"/>
              </w:rPr>
            </w:pPr>
          </w:p>
        </w:tc>
        <w:tc>
          <w:tcPr>
            <w:tcW w:w="3600" w:type="dxa"/>
          </w:tcPr>
          <w:p w14:paraId="2AB30866" w14:textId="1F112C62" w:rsidR="00465B09" w:rsidRPr="00465B09" w:rsidRDefault="00465B09">
            <w:pPr>
              <w:pStyle w:val="TableParagraph"/>
              <w:ind w:left="0"/>
              <w:rPr>
                <w:rFonts w:asciiTheme="minorHAnsi" w:hAnsiTheme="minorHAnsi"/>
                <w:sz w:val="24"/>
              </w:rPr>
            </w:pPr>
            <w:r w:rsidRPr="00465B09">
              <w:rPr>
                <w:rFonts w:asciiTheme="minorHAnsi" w:hAnsiTheme="minorHAnsi"/>
                <w:sz w:val="24"/>
              </w:rPr>
              <w:t>Uniform for staff purchased to raise profile of PE and increase staff confidence</w:t>
            </w:r>
          </w:p>
        </w:tc>
        <w:tc>
          <w:tcPr>
            <w:tcW w:w="1616" w:type="dxa"/>
          </w:tcPr>
          <w:p w14:paraId="3155FAA3" w14:textId="62B4E1FF" w:rsidR="00465B09" w:rsidRPr="00465B09" w:rsidRDefault="00465B09">
            <w:pPr>
              <w:pStyle w:val="TableParagraph"/>
              <w:ind w:left="0"/>
              <w:rPr>
                <w:rFonts w:asciiTheme="minorHAnsi" w:hAnsiTheme="minorHAnsi"/>
                <w:sz w:val="24"/>
              </w:rPr>
            </w:pPr>
            <w:r>
              <w:rPr>
                <w:rFonts w:asciiTheme="minorHAnsi" w:hAnsiTheme="minorHAnsi"/>
                <w:sz w:val="24"/>
              </w:rPr>
              <w:t>£500</w:t>
            </w:r>
          </w:p>
        </w:tc>
        <w:tc>
          <w:tcPr>
            <w:tcW w:w="3307" w:type="dxa"/>
          </w:tcPr>
          <w:p w14:paraId="4A7D00ED" w14:textId="20A0643A" w:rsidR="00465B09" w:rsidRPr="006F6CA9" w:rsidRDefault="00465B09">
            <w:pPr>
              <w:pStyle w:val="TableParagraph"/>
              <w:ind w:left="0"/>
              <w:rPr>
                <w:rFonts w:asciiTheme="minorHAnsi" w:hAnsiTheme="minorHAnsi"/>
                <w:sz w:val="24"/>
              </w:rPr>
            </w:pPr>
            <w:r>
              <w:rPr>
                <w:rFonts w:asciiTheme="minorHAnsi" w:hAnsiTheme="minorHAnsi"/>
                <w:sz w:val="24"/>
              </w:rPr>
              <w:t>Uniform purchased and worn by staff delivering lessons consistently.</w:t>
            </w:r>
          </w:p>
        </w:tc>
        <w:tc>
          <w:tcPr>
            <w:tcW w:w="3134" w:type="dxa"/>
          </w:tcPr>
          <w:p w14:paraId="38996967" w14:textId="69B90506" w:rsidR="00465B09" w:rsidRPr="006F6CA9" w:rsidRDefault="007215C5">
            <w:pPr>
              <w:pStyle w:val="TableParagraph"/>
              <w:ind w:left="0"/>
              <w:rPr>
                <w:rFonts w:asciiTheme="minorHAnsi" w:hAnsiTheme="minorHAnsi"/>
                <w:sz w:val="24"/>
              </w:rPr>
            </w:pPr>
            <w:r>
              <w:rPr>
                <w:rFonts w:asciiTheme="minorHAnsi" w:hAnsiTheme="minorHAnsi"/>
                <w:sz w:val="24"/>
              </w:rPr>
              <w:t>Staff wearing uniform consistently.</w:t>
            </w:r>
          </w:p>
        </w:tc>
      </w:tr>
      <w:tr w:rsidR="00AF6622" w:rsidRPr="006F6CA9" w14:paraId="4F191980" w14:textId="77777777" w:rsidTr="00AF6622">
        <w:trPr>
          <w:trHeight w:val="1108"/>
        </w:trPr>
        <w:tc>
          <w:tcPr>
            <w:tcW w:w="3720" w:type="dxa"/>
          </w:tcPr>
          <w:p w14:paraId="759A1131" w14:textId="77777777" w:rsidR="00AF6622" w:rsidRPr="006F6CA9" w:rsidRDefault="00AF6622">
            <w:pPr>
              <w:pStyle w:val="TableParagraph"/>
              <w:ind w:left="0"/>
              <w:rPr>
                <w:rFonts w:asciiTheme="minorHAnsi" w:hAnsiTheme="minorHAnsi"/>
                <w:sz w:val="24"/>
              </w:rPr>
            </w:pPr>
          </w:p>
        </w:tc>
        <w:tc>
          <w:tcPr>
            <w:tcW w:w="3600" w:type="dxa"/>
          </w:tcPr>
          <w:p w14:paraId="32926B9B" w14:textId="0DC39AA4" w:rsidR="00AF6622" w:rsidRPr="00465B09" w:rsidRDefault="00AF6622">
            <w:pPr>
              <w:pStyle w:val="TableParagraph"/>
              <w:ind w:left="0"/>
              <w:rPr>
                <w:rFonts w:asciiTheme="minorHAnsi" w:hAnsiTheme="minorHAnsi"/>
                <w:sz w:val="24"/>
              </w:rPr>
            </w:pPr>
            <w:r>
              <w:rPr>
                <w:rFonts w:asciiTheme="minorHAnsi" w:hAnsiTheme="minorHAnsi"/>
                <w:sz w:val="24"/>
              </w:rPr>
              <w:t>Road to Tokyo Workshops</w:t>
            </w:r>
          </w:p>
        </w:tc>
        <w:tc>
          <w:tcPr>
            <w:tcW w:w="1616" w:type="dxa"/>
          </w:tcPr>
          <w:p w14:paraId="3636D4E1" w14:textId="7C114262" w:rsidR="00AF6622" w:rsidRDefault="00AF6622">
            <w:pPr>
              <w:pStyle w:val="TableParagraph"/>
              <w:ind w:left="0"/>
              <w:rPr>
                <w:rFonts w:asciiTheme="minorHAnsi" w:hAnsiTheme="minorHAnsi"/>
                <w:sz w:val="24"/>
              </w:rPr>
            </w:pPr>
            <w:r>
              <w:rPr>
                <w:rFonts w:asciiTheme="minorHAnsi" w:hAnsiTheme="minorHAnsi"/>
                <w:sz w:val="24"/>
              </w:rPr>
              <w:t>£910</w:t>
            </w:r>
          </w:p>
        </w:tc>
        <w:tc>
          <w:tcPr>
            <w:tcW w:w="3307" w:type="dxa"/>
          </w:tcPr>
          <w:p w14:paraId="70917EB9" w14:textId="6E815673" w:rsidR="00AF6622" w:rsidRPr="00595A65" w:rsidRDefault="00AF6622">
            <w:pPr>
              <w:pStyle w:val="TableParagraph"/>
              <w:ind w:left="0"/>
              <w:rPr>
                <w:rFonts w:asciiTheme="minorHAnsi" w:hAnsiTheme="minorHAnsi"/>
                <w:b/>
                <w:sz w:val="24"/>
              </w:rPr>
            </w:pPr>
            <w:r w:rsidRPr="00595A65">
              <w:rPr>
                <w:rFonts w:asciiTheme="minorHAnsi" w:hAnsiTheme="minorHAnsi"/>
                <w:b/>
                <w:sz w:val="24"/>
              </w:rPr>
              <w:t>Postponed due to school closure</w:t>
            </w:r>
          </w:p>
        </w:tc>
        <w:tc>
          <w:tcPr>
            <w:tcW w:w="3134" w:type="dxa"/>
          </w:tcPr>
          <w:p w14:paraId="18B767E2" w14:textId="466D2AF6" w:rsidR="00AF6622" w:rsidRPr="006F6CA9" w:rsidRDefault="007215C5">
            <w:pPr>
              <w:pStyle w:val="TableParagraph"/>
              <w:ind w:left="0"/>
              <w:rPr>
                <w:rFonts w:asciiTheme="minorHAnsi" w:hAnsiTheme="minorHAnsi"/>
                <w:sz w:val="24"/>
              </w:rPr>
            </w:pPr>
            <w:r>
              <w:rPr>
                <w:rFonts w:asciiTheme="minorHAnsi" w:hAnsiTheme="minorHAnsi"/>
                <w:sz w:val="24"/>
              </w:rPr>
              <w:t>Taking place next academic year</w:t>
            </w:r>
          </w:p>
        </w:tc>
      </w:tr>
    </w:tbl>
    <w:p w14:paraId="7CA4A0F0"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4FB484AA" w14:textId="77777777">
        <w:trPr>
          <w:trHeight w:val="383"/>
        </w:trPr>
        <w:tc>
          <w:tcPr>
            <w:tcW w:w="12302" w:type="dxa"/>
            <w:gridSpan w:val="4"/>
            <w:vMerge w:val="restart"/>
          </w:tcPr>
          <w:p w14:paraId="52BF15B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07B1EBEC"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5412402" w14:textId="77777777">
        <w:trPr>
          <w:trHeight w:val="291"/>
        </w:trPr>
        <w:tc>
          <w:tcPr>
            <w:tcW w:w="12302" w:type="dxa"/>
            <w:gridSpan w:val="4"/>
            <w:vMerge/>
            <w:tcBorders>
              <w:top w:val="nil"/>
            </w:tcBorders>
          </w:tcPr>
          <w:p w14:paraId="5B5255FB" w14:textId="77777777" w:rsidR="008E77E5" w:rsidRPr="006F6CA9" w:rsidRDefault="008E77E5">
            <w:pPr>
              <w:rPr>
                <w:rFonts w:asciiTheme="minorHAnsi" w:hAnsiTheme="minorHAnsi"/>
                <w:sz w:val="2"/>
                <w:szCs w:val="2"/>
              </w:rPr>
            </w:pPr>
          </w:p>
        </w:tc>
        <w:tc>
          <w:tcPr>
            <w:tcW w:w="3076" w:type="dxa"/>
          </w:tcPr>
          <w:p w14:paraId="00B9716D" w14:textId="1EED0762" w:rsidR="008E77E5" w:rsidRPr="006F6CA9" w:rsidRDefault="00465B09">
            <w:pPr>
              <w:pStyle w:val="TableParagraph"/>
              <w:spacing w:line="257" w:lineRule="exact"/>
              <w:ind w:left="20"/>
              <w:jc w:val="center"/>
              <w:rPr>
                <w:rFonts w:asciiTheme="minorHAnsi" w:hAnsiTheme="minorHAnsi"/>
                <w:sz w:val="24"/>
              </w:rPr>
            </w:pPr>
            <w:r>
              <w:rPr>
                <w:rFonts w:asciiTheme="minorHAnsi" w:hAnsiTheme="minorHAnsi"/>
                <w:color w:val="231F20"/>
                <w:sz w:val="24"/>
              </w:rPr>
              <w:t>22</w:t>
            </w:r>
            <w:r w:rsidR="006F6CA9" w:rsidRPr="006F6CA9">
              <w:rPr>
                <w:rFonts w:asciiTheme="minorHAnsi" w:hAnsiTheme="minorHAnsi"/>
                <w:color w:val="231F20"/>
                <w:sz w:val="24"/>
              </w:rPr>
              <w:t>%</w:t>
            </w:r>
          </w:p>
        </w:tc>
      </w:tr>
      <w:tr w:rsidR="008E77E5" w:rsidRPr="006F6CA9" w14:paraId="4DA5E437" w14:textId="77777777">
        <w:trPr>
          <w:trHeight w:val="405"/>
        </w:trPr>
        <w:tc>
          <w:tcPr>
            <w:tcW w:w="3758" w:type="dxa"/>
          </w:tcPr>
          <w:p w14:paraId="0F0F5086"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5990E3EB"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268493E7"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472ABD1D" w14:textId="77777777" w:rsidR="008E77E5" w:rsidRPr="006F6CA9" w:rsidRDefault="008E77E5">
            <w:pPr>
              <w:pStyle w:val="TableParagraph"/>
              <w:ind w:left="0"/>
              <w:rPr>
                <w:rFonts w:asciiTheme="minorHAnsi" w:hAnsiTheme="minorHAnsi"/>
                <w:sz w:val="24"/>
              </w:rPr>
            </w:pPr>
          </w:p>
        </w:tc>
      </w:tr>
      <w:tr w:rsidR="006F197F" w:rsidRPr="006F6CA9" w14:paraId="3B00570D" w14:textId="77777777">
        <w:trPr>
          <w:trHeight w:val="334"/>
        </w:trPr>
        <w:tc>
          <w:tcPr>
            <w:tcW w:w="3758" w:type="dxa"/>
            <w:tcBorders>
              <w:bottom w:val="nil"/>
            </w:tcBorders>
          </w:tcPr>
          <w:p w14:paraId="7030F449" w14:textId="680165A2" w:rsidR="006F197F" w:rsidRDefault="006F197F" w:rsidP="006F197F">
            <w:r w:rsidRPr="00D47AE0">
              <w:t>Subject leader supported in developing the subject across school – providing high quality PE which raises standards and outcomes</w:t>
            </w:r>
            <w:r>
              <w:t xml:space="preserve"> </w:t>
            </w:r>
            <w:r w:rsidRPr="00D47AE0">
              <w:t>in pupils.</w:t>
            </w:r>
            <w:r w:rsidR="00465B09">
              <w:t xml:space="preserve"> </w:t>
            </w:r>
          </w:p>
        </w:tc>
        <w:tc>
          <w:tcPr>
            <w:tcW w:w="3458" w:type="dxa"/>
            <w:tcBorders>
              <w:bottom w:val="nil"/>
            </w:tcBorders>
          </w:tcPr>
          <w:p w14:paraId="02D9280C" w14:textId="77777777" w:rsidR="006F197F" w:rsidRDefault="00961096" w:rsidP="006F197F">
            <w:pPr>
              <w:pStyle w:val="TableParagraph"/>
              <w:spacing w:before="16"/>
              <w:ind w:left="0"/>
              <w:rPr>
                <w:rFonts w:asciiTheme="minorHAnsi" w:hAnsiTheme="minorHAnsi"/>
                <w:sz w:val="24"/>
              </w:rPr>
            </w:pPr>
            <w:r w:rsidRPr="00961096">
              <w:rPr>
                <w:rFonts w:asciiTheme="minorHAnsi" w:hAnsiTheme="minorHAnsi"/>
                <w:sz w:val="24"/>
              </w:rPr>
              <w:t xml:space="preserve">Membership of </w:t>
            </w:r>
            <w:proofErr w:type="spellStart"/>
            <w:r w:rsidRPr="00961096">
              <w:rPr>
                <w:rFonts w:asciiTheme="minorHAnsi" w:hAnsiTheme="minorHAnsi"/>
                <w:sz w:val="24"/>
              </w:rPr>
              <w:t>Dancedesk</w:t>
            </w:r>
            <w:proofErr w:type="spellEnd"/>
            <w:r w:rsidRPr="00961096">
              <w:rPr>
                <w:rFonts w:asciiTheme="minorHAnsi" w:hAnsiTheme="minorHAnsi"/>
                <w:sz w:val="24"/>
              </w:rPr>
              <w:t xml:space="preserve"> Hub- provides membership of </w:t>
            </w:r>
            <w:proofErr w:type="spellStart"/>
            <w:r w:rsidRPr="00961096">
              <w:rPr>
                <w:rFonts w:asciiTheme="minorHAnsi" w:hAnsiTheme="minorHAnsi"/>
                <w:sz w:val="24"/>
              </w:rPr>
              <w:t>AfPE</w:t>
            </w:r>
            <w:proofErr w:type="spellEnd"/>
            <w:r w:rsidR="006663F4">
              <w:rPr>
                <w:rFonts w:asciiTheme="minorHAnsi" w:hAnsiTheme="minorHAnsi"/>
                <w:sz w:val="24"/>
              </w:rPr>
              <w:t>, One Dance UK</w:t>
            </w:r>
            <w:r w:rsidRPr="00961096">
              <w:rPr>
                <w:rFonts w:asciiTheme="minorHAnsi" w:hAnsiTheme="minorHAnsi"/>
                <w:sz w:val="24"/>
              </w:rPr>
              <w:t xml:space="preserve"> and Youth Sport Trust (Level 1)</w:t>
            </w:r>
          </w:p>
          <w:p w14:paraId="21187A59" w14:textId="604AD7FF" w:rsidR="00D10398" w:rsidRPr="006F6CA9" w:rsidRDefault="00D10398" w:rsidP="006F197F">
            <w:pPr>
              <w:pStyle w:val="TableParagraph"/>
              <w:spacing w:before="16"/>
              <w:ind w:left="0"/>
              <w:rPr>
                <w:rFonts w:asciiTheme="minorHAnsi" w:hAnsiTheme="minorHAnsi"/>
                <w:sz w:val="24"/>
              </w:rPr>
            </w:pPr>
          </w:p>
        </w:tc>
        <w:tc>
          <w:tcPr>
            <w:tcW w:w="1663" w:type="dxa"/>
            <w:tcBorders>
              <w:bottom w:val="nil"/>
            </w:tcBorders>
          </w:tcPr>
          <w:p w14:paraId="00E77823" w14:textId="77777777" w:rsidR="006F197F" w:rsidRDefault="006F197F" w:rsidP="006F197F">
            <w:pPr>
              <w:pStyle w:val="TableParagraph"/>
              <w:spacing w:before="16"/>
              <w:rPr>
                <w:rFonts w:asciiTheme="minorHAnsi" w:hAnsiTheme="minorHAnsi"/>
                <w:color w:val="231F20"/>
                <w:sz w:val="24"/>
              </w:rPr>
            </w:pPr>
            <w:r w:rsidRPr="006F6CA9">
              <w:rPr>
                <w:rFonts w:asciiTheme="minorHAnsi" w:hAnsiTheme="minorHAnsi"/>
                <w:color w:val="231F20"/>
                <w:sz w:val="24"/>
              </w:rPr>
              <w:t>Funding</w:t>
            </w:r>
            <w:r w:rsidR="00D10398">
              <w:rPr>
                <w:rFonts w:asciiTheme="minorHAnsi" w:hAnsiTheme="minorHAnsi"/>
                <w:color w:val="231F20"/>
                <w:sz w:val="24"/>
              </w:rPr>
              <w:t xml:space="preserve"> allocated: £600</w:t>
            </w:r>
          </w:p>
          <w:p w14:paraId="3C25081D" w14:textId="77777777" w:rsidR="00D10398" w:rsidRDefault="00D10398" w:rsidP="006F197F">
            <w:pPr>
              <w:pStyle w:val="TableParagraph"/>
              <w:spacing w:before="16"/>
              <w:rPr>
                <w:rFonts w:asciiTheme="minorHAnsi" w:hAnsiTheme="minorHAnsi"/>
                <w:sz w:val="24"/>
              </w:rPr>
            </w:pPr>
          </w:p>
          <w:p w14:paraId="431A7C7A" w14:textId="283D0299" w:rsidR="00D10398" w:rsidRPr="006F6CA9" w:rsidRDefault="00D10398" w:rsidP="00465B09">
            <w:pPr>
              <w:pStyle w:val="TableParagraph"/>
              <w:spacing w:before="16"/>
              <w:ind w:left="0"/>
              <w:rPr>
                <w:rFonts w:asciiTheme="minorHAnsi" w:hAnsiTheme="minorHAnsi"/>
                <w:sz w:val="24"/>
              </w:rPr>
            </w:pPr>
          </w:p>
        </w:tc>
        <w:tc>
          <w:tcPr>
            <w:tcW w:w="3423" w:type="dxa"/>
            <w:tcBorders>
              <w:bottom w:val="nil"/>
            </w:tcBorders>
          </w:tcPr>
          <w:p w14:paraId="6A262D7C" w14:textId="09265BC1" w:rsidR="006F197F" w:rsidRPr="006F6CA9" w:rsidRDefault="0074281A" w:rsidP="006663F4">
            <w:pPr>
              <w:pStyle w:val="TableParagraph"/>
              <w:spacing w:before="16"/>
              <w:ind w:left="0"/>
              <w:rPr>
                <w:rFonts w:asciiTheme="minorHAnsi" w:hAnsiTheme="minorHAnsi"/>
                <w:sz w:val="24"/>
              </w:rPr>
            </w:pPr>
            <w:proofErr w:type="spellStart"/>
            <w:r>
              <w:rPr>
                <w:rFonts w:asciiTheme="minorHAnsi" w:hAnsiTheme="minorHAnsi"/>
                <w:sz w:val="24"/>
              </w:rPr>
              <w:t>Dancedesk</w:t>
            </w:r>
            <w:proofErr w:type="spellEnd"/>
            <w:r>
              <w:rPr>
                <w:rFonts w:asciiTheme="minorHAnsi" w:hAnsiTheme="minorHAnsi"/>
                <w:sz w:val="24"/>
              </w:rPr>
              <w:t xml:space="preserve"> membership has proved invaluable in supporting PE especially through closure. Subject leader has upskilled knowledge by actively participating in </w:t>
            </w:r>
            <w:proofErr w:type="spellStart"/>
            <w:r>
              <w:rPr>
                <w:rFonts w:asciiTheme="minorHAnsi" w:hAnsiTheme="minorHAnsi"/>
                <w:sz w:val="24"/>
              </w:rPr>
              <w:t>AfPE</w:t>
            </w:r>
            <w:proofErr w:type="spellEnd"/>
            <w:r>
              <w:rPr>
                <w:rFonts w:asciiTheme="minorHAnsi" w:hAnsiTheme="minorHAnsi"/>
                <w:sz w:val="24"/>
              </w:rPr>
              <w:t xml:space="preserve"> webinars</w:t>
            </w:r>
          </w:p>
        </w:tc>
        <w:tc>
          <w:tcPr>
            <w:tcW w:w="3076" w:type="dxa"/>
            <w:tcBorders>
              <w:bottom w:val="nil"/>
            </w:tcBorders>
          </w:tcPr>
          <w:p w14:paraId="0BA18E9C" w14:textId="77777777" w:rsidR="006F197F" w:rsidRDefault="006F197F" w:rsidP="006F197F">
            <w:pPr>
              <w:pStyle w:val="TableParagraph"/>
              <w:spacing w:before="16"/>
              <w:rPr>
                <w:rFonts w:asciiTheme="minorHAnsi" w:hAnsiTheme="minorHAnsi"/>
                <w:color w:val="231F20"/>
                <w:sz w:val="24"/>
              </w:rPr>
            </w:pPr>
            <w:r w:rsidRPr="006F6CA9">
              <w:rPr>
                <w:rFonts w:asciiTheme="minorHAnsi" w:hAnsiTheme="minorHAnsi"/>
                <w:color w:val="231F20"/>
                <w:sz w:val="24"/>
              </w:rPr>
              <w:t>Sustainability and suggested</w:t>
            </w:r>
            <w:r w:rsidR="00465B09">
              <w:rPr>
                <w:rFonts w:asciiTheme="minorHAnsi" w:hAnsiTheme="minorHAnsi"/>
                <w:color w:val="231F20"/>
                <w:sz w:val="24"/>
              </w:rPr>
              <w:t xml:space="preserve"> next steps:</w:t>
            </w:r>
          </w:p>
          <w:p w14:paraId="55ABCDBB" w14:textId="54DE9EA8" w:rsidR="0074281A" w:rsidRPr="006F6CA9" w:rsidRDefault="0074281A" w:rsidP="006F197F">
            <w:pPr>
              <w:pStyle w:val="TableParagraph"/>
              <w:spacing w:before="16"/>
              <w:rPr>
                <w:rFonts w:asciiTheme="minorHAnsi" w:hAnsiTheme="minorHAnsi"/>
                <w:sz w:val="24"/>
              </w:rPr>
            </w:pPr>
            <w:r>
              <w:rPr>
                <w:rFonts w:asciiTheme="minorHAnsi" w:hAnsiTheme="minorHAnsi"/>
                <w:sz w:val="24"/>
              </w:rPr>
              <w:t>Knowledge acquired by subject leader disseminated to all staff</w:t>
            </w:r>
          </w:p>
        </w:tc>
      </w:tr>
      <w:tr w:rsidR="006F197F" w:rsidRPr="006F6CA9" w14:paraId="0EFD5008" w14:textId="77777777">
        <w:trPr>
          <w:trHeight w:val="287"/>
        </w:trPr>
        <w:tc>
          <w:tcPr>
            <w:tcW w:w="3758" w:type="dxa"/>
            <w:tcBorders>
              <w:top w:val="nil"/>
              <w:bottom w:val="nil"/>
            </w:tcBorders>
          </w:tcPr>
          <w:p w14:paraId="17185894" w14:textId="77777777" w:rsidR="006F197F" w:rsidRDefault="006F197F" w:rsidP="006F197F"/>
        </w:tc>
        <w:tc>
          <w:tcPr>
            <w:tcW w:w="3458" w:type="dxa"/>
            <w:tcBorders>
              <w:top w:val="nil"/>
              <w:bottom w:val="nil"/>
            </w:tcBorders>
          </w:tcPr>
          <w:p w14:paraId="1C0AEADA" w14:textId="000CDD4C" w:rsidR="006F197F" w:rsidRPr="006F6CA9" w:rsidRDefault="006F197F" w:rsidP="006F197F">
            <w:pPr>
              <w:pStyle w:val="TableParagraph"/>
              <w:spacing w:line="263" w:lineRule="exact"/>
              <w:ind w:left="0"/>
              <w:rPr>
                <w:rFonts w:asciiTheme="minorHAnsi" w:hAnsiTheme="minorHAnsi"/>
                <w:sz w:val="24"/>
              </w:rPr>
            </w:pPr>
          </w:p>
        </w:tc>
        <w:tc>
          <w:tcPr>
            <w:tcW w:w="1663" w:type="dxa"/>
            <w:tcBorders>
              <w:top w:val="nil"/>
              <w:bottom w:val="nil"/>
            </w:tcBorders>
          </w:tcPr>
          <w:p w14:paraId="69E072CD" w14:textId="44DD81E8" w:rsidR="006F197F" w:rsidRPr="006F6CA9" w:rsidRDefault="006F197F" w:rsidP="006F197F">
            <w:pPr>
              <w:pStyle w:val="TableParagraph"/>
              <w:spacing w:line="263" w:lineRule="exact"/>
              <w:ind w:left="0"/>
              <w:rPr>
                <w:rFonts w:asciiTheme="minorHAnsi" w:hAnsiTheme="minorHAnsi"/>
                <w:sz w:val="24"/>
              </w:rPr>
            </w:pPr>
          </w:p>
        </w:tc>
        <w:tc>
          <w:tcPr>
            <w:tcW w:w="3423" w:type="dxa"/>
            <w:tcBorders>
              <w:top w:val="nil"/>
              <w:bottom w:val="nil"/>
            </w:tcBorders>
          </w:tcPr>
          <w:p w14:paraId="62A118DC" w14:textId="77777777" w:rsidR="006F197F" w:rsidRPr="006F6CA9" w:rsidRDefault="006F197F" w:rsidP="006663F4">
            <w:pPr>
              <w:pStyle w:val="TableParagraph"/>
              <w:spacing w:line="263" w:lineRule="exact"/>
              <w:ind w:left="0"/>
              <w:rPr>
                <w:rFonts w:asciiTheme="minorHAnsi" w:hAnsiTheme="minorHAnsi"/>
                <w:sz w:val="24"/>
              </w:rPr>
            </w:pPr>
          </w:p>
        </w:tc>
        <w:tc>
          <w:tcPr>
            <w:tcW w:w="3076" w:type="dxa"/>
            <w:tcBorders>
              <w:top w:val="nil"/>
              <w:bottom w:val="nil"/>
            </w:tcBorders>
          </w:tcPr>
          <w:p w14:paraId="59438976" w14:textId="35D9413C" w:rsidR="006F197F" w:rsidRPr="006F6CA9" w:rsidRDefault="006F197F" w:rsidP="00465B09">
            <w:pPr>
              <w:pStyle w:val="TableParagraph"/>
              <w:spacing w:line="263" w:lineRule="exact"/>
              <w:ind w:left="0"/>
              <w:rPr>
                <w:rFonts w:asciiTheme="minorHAnsi" w:hAnsiTheme="minorHAnsi"/>
                <w:sz w:val="24"/>
              </w:rPr>
            </w:pPr>
          </w:p>
        </w:tc>
      </w:tr>
      <w:tr w:rsidR="006F197F" w:rsidRPr="006F6CA9" w14:paraId="62883D78" w14:textId="77777777">
        <w:trPr>
          <w:trHeight w:val="287"/>
        </w:trPr>
        <w:tc>
          <w:tcPr>
            <w:tcW w:w="3758" w:type="dxa"/>
            <w:tcBorders>
              <w:top w:val="nil"/>
              <w:bottom w:val="nil"/>
            </w:tcBorders>
          </w:tcPr>
          <w:p w14:paraId="26F4066B" w14:textId="77777777" w:rsidR="006F197F" w:rsidRDefault="006F197F" w:rsidP="006F197F"/>
        </w:tc>
        <w:tc>
          <w:tcPr>
            <w:tcW w:w="3458" w:type="dxa"/>
            <w:tcBorders>
              <w:top w:val="nil"/>
              <w:bottom w:val="nil"/>
            </w:tcBorders>
          </w:tcPr>
          <w:p w14:paraId="7AA70398" w14:textId="77777777" w:rsidR="006F197F" w:rsidRPr="006F6CA9" w:rsidRDefault="006F197F" w:rsidP="006F197F">
            <w:pPr>
              <w:pStyle w:val="TableParagraph"/>
              <w:spacing w:line="263" w:lineRule="exact"/>
              <w:ind w:left="0"/>
              <w:rPr>
                <w:rFonts w:asciiTheme="minorHAnsi" w:hAnsiTheme="minorHAnsi"/>
                <w:sz w:val="24"/>
              </w:rPr>
            </w:pPr>
          </w:p>
        </w:tc>
        <w:tc>
          <w:tcPr>
            <w:tcW w:w="1663" w:type="dxa"/>
            <w:tcBorders>
              <w:top w:val="nil"/>
              <w:bottom w:val="nil"/>
            </w:tcBorders>
          </w:tcPr>
          <w:p w14:paraId="7441DE6B" w14:textId="77777777" w:rsidR="006F197F" w:rsidRPr="006F6CA9" w:rsidRDefault="006F197F" w:rsidP="006F197F">
            <w:pPr>
              <w:pStyle w:val="TableParagraph"/>
              <w:ind w:left="0"/>
              <w:rPr>
                <w:rFonts w:asciiTheme="minorHAnsi" w:hAnsiTheme="minorHAnsi"/>
                <w:sz w:val="20"/>
              </w:rPr>
            </w:pPr>
          </w:p>
        </w:tc>
        <w:tc>
          <w:tcPr>
            <w:tcW w:w="3423" w:type="dxa"/>
            <w:tcBorders>
              <w:top w:val="nil"/>
              <w:bottom w:val="nil"/>
            </w:tcBorders>
          </w:tcPr>
          <w:p w14:paraId="1DFEA6FC" w14:textId="77777777" w:rsidR="006F197F" w:rsidRPr="006F6CA9" w:rsidRDefault="006F197F" w:rsidP="006663F4">
            <w:pPr>
              <w:pStyle w:val="TableParagraph"/>
              <w:spacing w:line="263" w:lineRule="exact"/>
              <w:ind w:left="0"/>
              <w:rPr>
                <w:rFonts w:asciiTheme="minorHAnsi" w:hAnsiTheme="minorHAnsi"/>
                <w:sz w:val="24"/>
              </w:rPr>
            </w:pPr>
          </w:p>
        </w:tc>
        <w:tc>
          <w:tcPr>
            <w:tcW w:w="3076" w:type="dxa"/>
            <w:tcBorders>
              <w:top w:val="nil"/>
              <w:bottom w:val="nil"/>
            </w:tcBorders>
          </w:tcPr>
          <w:p w14:paraId="4D58CB9E" w14:textId="77777777" w:rsidR="006F197F" w:rsidRPr="006F6CA9" w:rsidRDefault="006F197F" w:rsidP="006F197F">
            <w:pPr>
              <w:pStyle w:val="TableParagraph"/>
              <w:ind w:left="0"/>
              <w:rPr>
                <w:rFonts w:asciiTheme="minorHAnsi" w:hAnsiTheme="minorHAnsi"/>
                <w:sz w:val="20"/>
              </w:rPr>
            </w:pPr>
          </w:p>
        </w:tc>
      </w:tr>
      <w:tr w:rsidR="006F197F" w:rsidRPr="006F6CA9" w14:paraId="5F234E4A" w14:textId="77777777">
        <w:trPr>
          <w:trHeight w:val="287"/>
        </w:trPr>
        <w:tc>
          <w:tcPr>
            <w:tcW w:w="3758" w:type="dxa"/>
            <w:tcBorders>
              <w:top w:val="nil"/>
              <w:bottom w:val="nil"/>
            </w:tcBorders>
          </w:tcPr>
          <w:p w14:paraId="1FAB12F7" w14:textId="77777777" w:rsidR="006F197F" w:rsidRDefault="006F197F" w:rsidP="006F197F"/>
        </w:tc>
        <w:tc>
          <w:tcPr>
            <w:tcW w:w="3458" w:type="dxa"/>
            <w:tcBorders>
              <w:top w:val="nil"/>
              <w:bottom w:val="nil"/>
            </w:tcBorders>
          </w:tcPr>
          <w:p w14:paraId="01035691" w14:textId="77777777" w:rsidR="006F197F" w:rsidRPr="006F6CA9" w:rsidRDefault="006F197F" w:rsidP="006F197F">
            <w:pPr>
              <w:pStyle w:val="TableParagraph"/>
              <w:ind w:left="0"/>
              <w:rPr>
                <w:rFonts w:asciiTheme="minorHAnsi" w:hAnsiTheme="minorHAnsi"/>
                <w:sz w:val="20"/>
              </w:rPr>
            </w:pPr>
          </w:p>
        </w:tc>
        <w:tc>
          <w:tcPr>
            <w:tcW w:w="1663" w:type="dxa"/>
            <w:tcBorders>
              <w:top w:val="nil"/>
              <w:bottom w:val="nil"/>
            </w:tcBorders>
          </w:tcPr>
          <w:p w14:paraId="781C9B11" w14:textId="77777777" w:rsidR="006F197F" w:rsidRPr="006F6CA9" w:rsidRDefault="006F197F" w:rsidP="006F197F">
            <w:pPr>
              <w:pStyle w:val="TableParagraph"/>
              <w:ind w:left="0"/>
              <w:rPr>
                <w:rFonts w:asciiTheme="minorHAnsi" w:hAnsiTheme="minorHAnsi"/>
                <w:sz w:val="20"/>
              </w:rPr>
            </w:pPr>
          </w:p>
        </w:tc>
        <w:tc>
          <w:tcPr>
            <w:tcW w:w="3423" w:type="dxa"/>
            <w:tcBorders>
              <w:top w:val="nil"/>
              <w:bottom w:val="nil"/>
            </w:tcBorders>
          </w:tcPr>
          <w:p w14:paraId="7C75C353" w14:textId="77777777" w:rsidR="006F197F" w:rsidRPr="006F6CA9" w:rsidRDefault="006663F4" w:rsidP="006663F4">
            <w:pPr>
              <w:pStyle w:val="TableParagraph"/>
              <w:tabs>
                <w:tab w:val="center" w:pos="1741"/>
              </w:tabs>
              <w:spacing w:line="263" w:lineRule="exact"/>
              <w:ind w:left="0"/>
              <w:rPr>
                <w:rFonts w:asciiTheme="minorHAnsi" w:hAnsiTheme="minorHAnsi"/>
                <w:sz w:val="24"/>
              </w:rPr>
            </w:pPr>
            <w:r>
              <w:rPr>
                <w:rFonts w:asciiTheme="minorHAnsi" w:hAnsiTheme="minorHAnsi"/>
                <w:color w:val="231F20"/>
                <w:sz w:val="24"/>
              </w:rPr>
              <w:tab/>
            </w:r>
          </w:p>
        </w:tc>
        <w:tc>
          <w:tcPr>
            <w:tcW w:w="3076" w:type="dxa"/>
            <w:tcBorders>
              <w:top w:val="nil"/>
              <w:bottom w:val="nil"/>
            </w:tcBorders>
          </w:tcPr>
          <w:p w14:paraId="4CD33EF6" w14:textId="77777777" w:rsidR="006F197F" w:rsidRPr="006F6CA9" w:rsidRDefault="006F197F" w:rsidP="006F197F">
            <w:pPr>
              <w:pStyle w:val="TableParagraph"/>
              <w:ind w:left="0"/>
              <w:rPr>
                <w:rFonts w:asciiTheme="minorHAnsi" w:hAnsiTheme="minorHAnsi"/>
                <w:sz w:val="20"/>
              </w:rPr>
            </w:pPr>
          </w:p>
        </w:tc>
      </w:tr>
      <w:tr w:rsidR="006F197F" w:rsidRPr="006F6CA9" w14:paraId="3F0335A3" w14:textId="77777777">
        <w:trPr>
          <w:trHeight w:val="274"/>
        </w:trPr>
        <w:tc>
          <w:tcPr>
            <w:tcW w:w="3758" w:type="dxa"/>
            <w:tcBorders>
              <w:top w:val="nil"/>
            </w:tcBorders>
          </w:tcPr>
          <w:p w14:paraId="687F4E70" w14:textId="77777777" w:rsidR="006F197F" w:rsidRDefault="006F197F" w:rsidP="006F197F"/>
        </w:tc>
        <w:tc>
          <w:tcPr>
            <w:tcW w:w="3458" w:type="dxa"/>
            <w:tcBorders>
              <w:top w:val="nil"/>
            </w:tcBorders>
          </w:tcPr>
          <w:p w14:paraId="76F10B8E" w14:textId="77777777" w:rsidR="006F197F" w:rsidRPr="006F6CA9" w:rsidRDefault="006F197F" w:rsidP="006F197F">
            <w:pPr>
              <w:pStyle w:val="TableParagraph"/>
              <w:ind w:left="0"/>
              <w:rPr>
                <w:rFonts w:asciiTheme="minorHAnsi" w:hAnsiTheme="minorHAnsi"/>
                <w:sz w:val="20"/>
              </w:rPr>
            </w:pPr>
          </w:p>
        </w:tc>
        <w:tc>
          <w:tcPr>
            <w:tcW w:w="1663" w:type="dxa"/>
            <w:tcBorders>
              <w:top w:val="nil"/>
            </w:tcBorders>
          </w:tcPr>
          <w:p w14:paraId="185543DE" w14:textId="77777777" w:rsidR="006F197F" w:rsidRPr="006F6CA9" w:rsidRDefault="006F197F" w:rsidP="006F197F">
            <w:pPr>
              <w:pStyle w:val="TableParagraph"/>
              <w:ind w:left="0"/>
              <w:rPr>
                <w:rFonts w:asciiTheme="minorHAnsi" w:hAnsiTheme="minorHAnsi"/>
                <w:sz w:val="20"/>
              </w:rPr>
            </w:pPr>
          </w:p>
        </w:tc>
        <w:tc>
          <w:tcPr>
            <w:tcW w:w="3423" w:type="dxa"/>
            <w:tcBorders>
              <w:top w:val="nil"/>
            </w:tcBorders>
          </w:tcPr>
          <w:p w14:paraId="1A196A1A" w14:textId="77777777" w:rsidR="006F197F" w:rsidRPr="006F6CA9" w:rsidRDefault="006F197F" w:rsidP="006F197F">
            <w:pPr>
              <w:pStyle w:val="TableParagraph"/>
              <w:ind w:left="0"/>
              <w:rPr>
                <w:rFonts w:asciiTheme="minorHAnsi" w:hAnsiTheme="minorHAnsi"/>
                <w:sz w:val="20"/>
              </w:rPr>
            </w:pPr>
          </w:p>
        </w:tc>
        <w:tc>
          <w:tcPr>
            <w:tcW w:w="3076" w:type="dxa"/>
            <w:tcBorders>
              <w:top w:val="nil"/>
            </w:tcBorders>
          </w:tcPr>
          <w:p w14:paraId="5C0821BD" w14:textId="77777777" w:rsidR="006F197F" w:rsidRPr="006F6CA9" w:rsidRDefault="006F197F" w:rsidP="006F197F">
            <w:pPr>
              <w:pStyle w:val="TableParagraph"/>
              <w:ind w:left="0"/>
              <w:rPr>
                <w:rFonts w:asciiTheme="minorHAnsi" w:hAnsiTheme="minorHAnsi"/>
                <w:sz w:val="20"/>
              </w:rPr>
            </w:pPr>
          </w:p>
        </w:tc>
      </w:tr>
      <w:tr w:rsidR="008E77E5" w:rsidRPr="006F6CA9" w14:paraId="5AC7FF0B" w14:textId="77777777">
        <w:trPr>
          <w:trHeight w:val="2049"/>
        </w:trPr>
        <w:tc>
          <w:tcPr>
            <w:tcW w:w="3758" w:type="dxa"/>
          </w:tcPr>
          <w:p w14:paraId="792D9038" w14:textId="5BE1EBBD" w:rsidR="008E77E5" w:rsidRPr="006F6CA9" w:rsidRDefault="00465B09">
            <w:pPr>
              <w:pStyle w:val="TableParagraph"/>
              <w:ind w:left="0"/>
              <w:rPr>
                <w:rFonts w:asciiTheme="minorHAnsi" w:hAnsiTheme="minorHAnsi"/>
                <w:sz w:val="24"/>
              </w:rPr>
            </w:pPr>
            <w:r w:rsidRPr="00465B09">
              <w:rPr>
                <w:rFonts w:asciiTheme="minorHAnsi" w:hAnsiTheme="minorHAnsi"/>
                <w:sz w:val="24"/>
              </w:rPr>
              <w:t>Subject leader supported in developing the subject across school – providing high quality PE which raises standards and outcomes in pupils.</w:t>
            </w:r>
          </w:p>
        </w:tc>
        <w:tc>
          <w:tcPr>
            <w:tcW w:w="3458" w:type="dxa"/>
          </w:tcPr>
          <w:p w14:paraId="6402A4A9" w14:textId="13A04BCB" w:rsidR="008E77E5" w:rsidRPr="006F6CA9" w:rsidRDefault="00465B09">
            <w:pPr>
              <w:pStyle w:val="TableParagraph"/>
              <w:ind w:left="0"/>
              <w:rPr>
                <w:rFonts w:asciiTheme="minorHAnsi" w:hAnsiTheme="minorHAnsi"/>
                <w:sz w:val="24"/>
              </w:rPr>
            </w:pPr>
            <w:r w:rsidRPr="00465B09">
              <w:rPr>
                <w:rFonts w:asciiTheme="minorHAnsi" w:hAnsiTheme="minorHAnsi"/>
                <w:sz w:val="24"/>
              </w:rPr>
              <w:t>Subject leader complete Level 5 In PE and School Sport Leadership through Aspire Sports</w:t>
            </w:r>
          </w:p>
        </w:tc>
        <w:tc>
          <w:tcPr>
            <w:tcW w:w="1663" w:type="dxa"/>
          </w:tcPr>
          <w:p w14:paraId="5473CC06" w14:textId="3881CF9A" w:rsidR="008E77E5" w:rsidRPr="006F6CA9" w:rsidRDefault="00465B09">
            <w:pPr>
              <w:pStyle w:val="TableParagraph"/>
              <w:ind w:left="0"/>
              <w:rPr>
                <w:rFonts w:asciiTheme="minorHAnsi" w:hAnsiTheme="minorHAnsi"/>
                <w:sz w:val="24"/>
              </w:rPr>
            </w:pPr>
            <w:r>
              <w:rPr>
                <w:rFonts w:asciiTheme="minorHAnsi" w:hAnsiTheme="minorHAnsi"/>
                <w:sz w:val="24"/>
              </w:rPr>
              <w:t>£1000</w:t>
            </w:r>
          </w:p>
        </w:tc>
        <w:tc>
          <w:tcPr>
            <w:tcW w:w="3423" w:type="dxa"/>
          </w:tcPr>
          <w:p w14:paraId="7966D9D8" w14:textId="624EACF3" w:rsidR="008E77E5" w:rsidRPr="00DF09B4" w:rsidRDefault="007215C5">
            <w:pPr>
              <w:pStyle w:val="TableParagraph"/>
              <w:ind w:left="0"/>
              <w:rPr>
                <w:rFonts w:asciiTheme="minorHAnsi" w:hAnsiTheme="minorHAnsi"/>
                <w:b/>
                <w:sz w:val="24"/>
              </w:rPr>
            </w:pPr>
            <w:r w:rsidRPr="00DF09B4">
              <w:rPr>
                <w:rFonts w:asciiTheme="minorHAnsi" w:hAnsiTheme="minorHAnsi"/>
                <w:b/>
                <w:sz w:val="24"/>
              </w:rPr>
              <w:t>Postponed due to Covid-19</w:t>
            </w:r>
          </w:p>
        </w:tc>
        <w:tc>
          <w:tcPr>
            <w:tcW w:w="3076" w:type="dxa"/>
          </w:tcPr>
          <w:p w14:paraId="79C0213C" w14:textId="33CFBFD1" w:rsidR="008E77E5" w:rsidRPr="006F6CA9" w:rsidRDefault="007215C5">
            <w:pPr>
              <w:pStyle w:val="TableParagraph"/>
              <w:ind w:left="0"/>
              <w:rPr>
                <w:rFonts w:asciiTheme="minorHAnsi" w:hAnsiTheme="minorHAnsi"/>
                <w:sz w:val="24"/>
              </w:rPr>
            </w:pPr>
            <w:r>
              <w:rPr>
                <w:rFonts w:asciiTheme="minorHAnsi" w:hAnsiTheme="minorHAnsi"/>
                <w:sz w:val="24"/>
              </w:rPr>
              <w:t>Carried over to next year</w:t>
            </w:r>
          </w:p>
        </w:tc>
      </w:tr>
      <w:tr w:rsidR="006663F4" w:rsidRPr="006F6CA9" w14:paraId="2B115692" w14:textId="77777777">
        <w:trPr>
          <w:trHeight w:val="2049"/>
        </w:trPr>
        <w:tc>
          <w:tcPr>
            <w:tcW w:w="3758" w:type="dxa"/>
          </w:tcPr>
          <w:p w14:paraId="06F0C42E" w14:textId="77777777" w:rsidR="006663F4" w:rsidRDefault="00465B09">
            <w:pPr>
              <w:pStyle w:val="TableParagraph"/>
              <w:ind w:left="0"/>
              <w:rPr>
                <w:rFonts w:asciiTheme="minorHAnsi" w:hAnsiTheme="minorHAnsi"/>
                <w:sz w:val="24"/>
              </w:rPr>
            </w:pPr>
            <w:r>
              <w:rPr>
                <w:rFonts w:asciiTheme="minorHAnsi" w:hAnsiTheme="minorHAnsi"/>
                <w:sz w:val="24"/>
              </w:rPr>
              <w:t>Increased knowledge and skill of HLTA in delivering PE, therefore increasing school capacity to deliver high quality PE.</w:t>
            </w:r>
          </w:p>
          <w:p w14:paraId="4A3DD693" w14:textId="77777777" w:rsidR="00A31E42" w:rsidRDefault="00A31E42">
            <w:pPr>
              <w:pStyle w:val="TableParagraph"/>
              <w:ind w:left="0"/>
              <w:rPr>
                <w:rFonts w:asciiTheme="minorHAnsi" w:hAnsiTheme="minorHAnsi"/>
                <w:sz w:val="24"/>
              </w:rPr>
            </w:pPr>
          </w:p>
          <w:p w14:paraId="3F1D65EC" w14:textId="77777777" w:rsidR="00A31E42" w:rsidRDefault="00A31E42">
            <w:pPr>
              <w:pStyle w:val="TableParagraph"/>
              <w:ind w:left="0"/>
              <w:rPr>
                <w:rFonts w:asciiTheme="minorHAnsi" w:hAnsiTheme="minorHAnsi"/>
                <w:sz w:val="24"/>
              </w:rPr>
            </w:pPr>
          </w:p>
          <w:p w14:paraId="3E037D45" w14:textId="77777777" w:rsidR="00A31E42" w:rsidRDefault="00A31E42">
            <w:pPr>
              <w:pStyle w:val="TableParagraph"/>
              <w:ind w:left="0"/>
              <w:rPr>
                <w:rFonts w:asciiTheme="minorHAnsi" w:hAnsiTheme="minorHAnsi"/>
                <w:sz w:val="24"/>
              </w:rPr>
            </w:pPr>
          </w:p>
          <w:p w14:paraId="67585244" w14:textId="77777777" w:rsidR="00A31E42" w:rsidRDefault="00A31E42">
            <w:pPr>
              <w:pStyle w:val="TableParagraph"/>
              <w:ind w:left="0"/>
              <w:rPr>
                <w:rFonts w:asciiTheme="minorHAnsi" w:hAnsiTheme="minorHAnsi"/>
                <w:sz w:val="24"/>
              </w:rPr>
            </w:pPr>
          </w:p>
          <w:p w14:paraId="68933F7D" w14:textId="77777777" w:rsidR="00A31E42" w:rsidRDefault="00A31E42">
            <w:pPr>
              <w:pStyle w:val="TableParagraph"/>
              <w:ind w:left="0"/>
              <w:rPr>
                <w:rFonts w:asciiTheme="minorHAnsi" w:hAnsiTheme="minorHAnsi"/>
                <w:sz w:val="24"/>
              </w:rPr>
            </w:pPr>
          </w:p>
          <w:p w14:paraId="7AE65D3A" w14:textId="77777777" w:rsidR="00A31E42" w:rsidRDefault="00A31E42">
            <w:pPr>
              <w:pStyle w:val="TableParagraph"/>
              <w:ind w:left="0"/>
              <w:rPr>
                <w:rFonts w:asciiTheme="minorHAnsi" w:hAnsiTheme="minorHAnsi"/>
                <w:sz w:val="24"/>
              </w:rPr>
            </w:pPr>
          </w:p>
          <w:p w14:paraId="1B00CCA2" w14:textId="77777777" w:rsidR="00A31E42" w:rsidRDefault="00A31E42">
            <w:pPr>
              <w:pStyle w:val="TableParagraph"/>
              <w:ind w:left="0"/>
              <w:rPr>
                <w:rFonts w:asciiTheme="minorHAnsi" w:hAnsiTheme="minorHAnsi"/>
                <w:sz w:val="24"/>
              </w:rPr>
            </w:pPr>
          </w:p>
          <w:p w14:paraId="74675499" w14:textId="77777777" w:rsidR="00A31E42" w:rsidRDefault="00A31E42">
            <w:pPr>
              <w:pStyle w:val="TableParagraph"/>
              <w:ind w:left="0"/>
              <w:rPr>
                <w:rFonts w:asciiTheme="minorHAnsi" w:hAnsiTheme="minorHAnsi"/>
                <w:sz w:val="24"/>
              </w:rPr>
            </w:pPr>
          </w:p>
          <w:p w14:paraId="22F8E6E5" w14:textId="77777777" w:rsidR="00A31E42" w:rsidRDefault="00A31E42">
            <w:pPr>
              <w:pStyle w:val="TableParagraph"/>
              <w:ind w:left="0"/>
              <w:rPr>
                <w:rFonts w:asciiTheme="minorHAnsi" w:hAnsiTheme="minorHAnsi"/>
                <w:sz w:val="24"/>
              </w:rPr>
            </w:pPr>
          </w:p>
          <w:p w14:paraId="48F345F0" w14:textId="77777777" w:rsidR="00A31E42" w:rsidRDefault="00A31E42">
            <w:pPr>
              <w:pStyle w:val="TableParagraph"/>
              <w:ind w:left="0"/>
              <w:rPr>
                <w:rFonts w:asciiTheme="minorHAnsi" w:hAnsiTheme="minorHAnsi"/>
                <w:sz w:val="24"/>
              </w:rPr>
            </w:pPr>
          </w:p>
          <w:p w14:paraId="459039C3" w14:textId="41BE9F55" w:rsidR="00A31E42" w:rsidRPr="006F6CA9" w:rsidRDefault="00A31E42">
            <w:pPr>
              <w:pStyle w:val="TableParagraph"/>
              <w:ind w:left="0"/>
              <w:rPr>
                <w:rFonts w:asciiTheme="minorHAnsi" w:hAnsiTheme="minorHAnsi"/>
                <w:sz w:val="24"/>
              </w:rPr>
            </w:pPr>
          </w:p>
        </w:tc>
        <w:tc>
          <w:tcPr>
            <w:tcW w:w="3458" w:type="dxa"/>
          </w:tcPr>
          <w:p w14:paraId="4904D5D7" w14:textId="53B152A1" w:rsidR="006663F4" w:rsidRPr="006663F4" w:rsidRDefault="00465B09">
            <w:pPr>
              <w:pStyle w:val="TableParagraph"/>
              <w:ind w:left="0"/>
              <w:rPr>
                <w:rFonts w:asciiTheme="minorHAnsi" w:hAnsiTheme="minorHAnsi"/>
                <w:sz w:val="24"/>
              </w:rPr>
            </w:pPr>
            <w:r w:rsidRPr="00465B09">
              <w:rPr>
                <w:rFonts w:asciiTheme="minorHAnsi" w:hAnsiTheme="minorHAnsi"/>
                <w:sz w:val="24"/>
              </w:rPr>
              <w:lastRenderedPageBreak/>
              <w:t>HLTA subject knowledge and practice increased through team teaching and Aspire Sports PECS programme.</w:t>
            </w:r>
          </w:p>
        </w:tc>
        <w:tc>
          <w:tcPr>
            <w:tcW w:w="1663" w:type="dxa"/>
          </w:tcPr>
          <w:p w14:paraId="598C7770" w14:textId="7DA70809" w:rsidR="006663F4" w:rsidRPr="006F6CA9" w:rsidRDefault="00465B09">
            <w:pPr>
              <w:pStyle w:val="TableParagraph"/>
              <w:ind w:left="0"/>
              <w:rPr>
                <w:rFonts w:asciiTheme="minorHAnsi" w:hAnsiTheme="minorHAnsi"/>
                <w:sz w:val="24"/>
              </w:rPr>
            </w:pPr>
            <w:r>
              <w:rPr>
                <w:rFonts w:asciiTheme="minorHAnsi" w:hAnsiTheme="minorHAnsi"/>
                <w:sz w:val="24"/>
              </w:rPr>
              <w:t>£2216.30</w:t>
            </w:r>
          </w:p>
        </w:tc>
        <w:tc>
          <w:tcPr>
            <w:tcW w:w="3423" w:type="dxa"/>
          </w:tcPr>
          <w:p w14:paraId="578A9949" w14:textId="77777777" w:rsidR="006663F4" w:rsidRDefault="00465B09">
            <w:pPr>
              <w:pStyle w:val="TableParagraph"/>
              <w:ind w:left="0"/>
              <w:rPr>
                <w:rFonts w:asciiTheme="minorHAnsi" w:hAnsiTheme="minorHAnsi"/>
                <w:sz w:val="24"/>
              </w:rPr>
            </w:pPr>
            <w:r>
              <w:rPr>
                <w:rFonts w:asciiTheme="minorHAnsi" w:hAnsiTheme="minorHAnsi"/>
                <w:sz w:val="24"/>
              </w:rPr>
              <w:t xml:space="preserve">HLTA has worked along side the coach from Aspire Sports to deliver </w:t>
            </w:r>
            <w:r w:rsidR="00A31E42">
              <w:rPr>
                <w:rFonts w:asciiTheme="minorHAnsi" w:hAnsiTheme="minorHAnsi"/>
                <w:sz w:val="24"/>
              </w:rPr>
              <w:t>PE lessons with year 6.</w:t>
            </w:r>
          </w:p>
          <w:p w14:paraId="488CBAA5" w14:textId="77777777" w:rsidR="00EB10C2" w:rsidRDefault="00EB10C2">
            <w:pPr>
              <w:pStyle w:val="TableParagraph"/>
              <w:ind w:left="0"/>
              <w:rPr>
                <w:rFonts w:asciiTheme="minorHAnsi" w:hAnsiTheme="minorHAnsi"/>
                <w:sz w:val="24"/>
              </w:rPr>
            </w:pPr>
            <w:r>
              <w:rPr>
                <w:rFonts w:asciiTheme="minorHAnsi" w:hAnsiTheme="minorHAnsi"/>
                <w:sz w:val="24"/>
              </w:rPr>
              <w:t>Impact on pupils: Across the 4 units- Dance, Tag Rugby, Gymnastics, Rounders- 30.7% pupils achieved beyond year group expectations.</w:t>
            </w:r>
          </w:p>
          <w:p w14:paraId="7CCEF7D3" w14:textId="6BE44D65" w:rsidR="00EB10C2" w:rsidRPr="006F6CA9" w:rsidRDefault="00EB10C2">
            <w:pPr>
              <w:pStyle w:val="TableParagraph"/>
              <w:ind w:left="0"/>
              <w:rPr>
                <w:rFonts w:asciiTheme="minorHAnsi" w:hAnsiTheme="minorHAnsi"/>
                <w:sz w:val="24"/>
              </w:rPr>
            </w:pPr>
            <w:r>
              <w:rPr>
                <w:rFonts w:asciiTheme="minorHAnsi" w:hAnsiTheme="minorHAnsi"/>
                <w:sz w:val="24"/>
              </w:rPr>
              <w:t>55.75 pupils met year group expectations and 12.5% were below. The first unit of dance had 25.81% pupils below</w:t>
            </w:r>
            <w:r w:rsidR="00DF09B4">
              <w:rPr>
                <w:rFonts w:asciiTheme="minorHAnsi" w:hAnsiTheme="minorHAnsi"/>
                <w:sz w:val="24"/>
              </w:rPr>
              <w:t xml:space="preserve">, compared to just 3% below in the final unit of gymnastics. Showing the impact of </w:t>
            </w:r>
            <w:r w:rsidR="00DF09B4">
              <w:rPr>
                <w:rFonts w:asciiTheme="minorHAnsi" w:hAnsiTheme="minorHAnsi"/>
                <w:sz w:val="24"/>
              </w:rPr>
              <w:lastRenderedPageBreak/>
              <w:t>the HLTA confidence and skills upon the pupils.</w:t>
            </w:r>
          </w:p>
        </w:tc>
        <w:tc>
          <w:tcPr>
            <w:tcW w:w="3076" w:type="dxa"/>
          </w:tcPr>
          <w:p w14:paraId="512DE6CA" w14:textId="77777777" w:rsidR="007215C5" w:rsidRDefault="007215C5">
            <w:pPr>
              <w:pStyle w:val="TableParagraph"/>
              <w:ind w:left="0"/>
              <w:rPr>
                <w:rFonts w:asciiTheme="minorHAnsi" w:hAnsiTheme="minorHAnsi"/>
                <w:sz w:val="24"/>
              </w:rPr>
            </w:pPr>
            <w:r>
              <w:rPr>
                <w:rFonts w:asciiTheme="minorHAnsi" w:hAnsiTheme="minorHAnsi"/>
                <w:sz w:val="24"/>
              </w:rPr>
              <w:lastRenderedPageBreak/>
              <w:t>Y1- HLTA to receive training through PECS programme in 2020-21.</w:t>
            </w:r>
          </w:p>
          <w:p w14:paraId="2B064853" w14:textId="39C50953" w:rsidR="007215C5" w:rsidRPr="006F6CA9" w:rsidRDefault="007215C5">
            <w:pPr>
              <w:pStyle w:val="TableParagraph"/>
              <w:ind w:left="0"/>
              <w:rPr>
                <w:rFonts w:asciiTheme="minorHAnsi" w:hAnsiTheme="minorHAnsi"/>
                <w:sz w:val="24"/>
              </w:rPr>
            </w:pPr>
            <w:r>
              <w:rPr>
                <w:rFonts w:asciiTheme="minorHAnsi" w:hAnsiTheme="minorHAnsi"/>
                <w:sz w:val="24"/>
              </w:rPr>
              <w:t>Programme will also rotate through other staff</w:t>
            </w:r>
          </w:p>
        </w:tc>
      </w:tr>
      <w:tr w:rsidR="008E77E5" w:rsidRPr="006F6CA9" w14:paraId="73D23B59" w14:textId="77777777">
        <w:trPr>
          <w:trHeight w:val="305"/>
        </w:trPr>
        <w:tc>
          <w:tcPr>
            <w:tcW w:w="12302" w:type="dxa"/>
            <w:gridSpan w:val="4"/>
            <w:vMerge w:val="restart"/>
          </w:tcPr>
          <w:p w14:paraId="5332DE47"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61862F5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673B164" w14:textId="77777777">
        <w:trPr>
          <w:trHeight w:val="305"/>
        </w:trPr>
        <w:tc>
          <w:tcPr>
            <w:tcW w:w="12302" w:type="dxa"/>
            <w:gridSpan w:val="4"/>
            <w:vMerge/>
            <w:tcBorders>
              <w:top w:val="nil"/>
            </w:tcBorders>
          </w:tcPr>
          <w:p w14:paraId="633BA803" w14:textId="77777777" w:rsidR="008E77E5" w:rsidRPr="006F6CA9" w:rsidRDefault="008E77E5">
            <w:pPr>
              <w:rPr>
                <w:rFonts w:asciiTheme="minorHAnsi" w:hAnsiTheme="minorHAnsi"/>
                <w:sz w:val="2"/>
                <w:szCs w:val="2"/>
              </w:rPr>
            </w:pPr>
          </w:p>
        </w:tc>
        <w:tc>
          <w:tcPr>
            <w:tcW w:w="3076" w:type="dxa"/>
          </w:tcPr>
          <w:p w14:paraId="02A95D7A" w14:textId="165F5255" w:rsidR="008E77E5" w:rsidRPr="006F6CA9" w:rsidRDefault="000075B3">
            <w:pPr>
              <w:pStyle w:val="TableParagraph"/>
              <w:spacing w:line="257" w:lineRule="exact"/>
              <w:ind w:left="20"/>
              <w:jc w:val="center"/>
              <w:rPr>
                <w:rFonts w:asciiTheme="minorHAnsi" w:hAnsiTheme="minorHAnsi"/>
                <w:sz w:val="24"/>
              </w:rPr>
            </w:pPr>
            <w:r>
              <w:rPr>
                <w:rFonts w:asciiTheme="minorHAnsi" w:hAnsiTheme="minorHAnsi"/>
                <w:color w:val="231F20"/>
                <w:sz w:val="24"/>
              </w:rPr>
              <w:t>23</w:t>
            </w:r>
            <w:r w:rsidR="006F6CA9" w:rsidRPr="006F6CA9">
              <w:rPr>
                <w:rFonts w:asciiTheme="minorHAnsi" w:hAnsiTheme="minorHAnsi"/>
                <w:color w:val="231F20"/>
                <w:sz w:val="24"/>
              </w:rPr>
              <w:t>%</w:t>
            </w:r>
          </w:p>
        </w:tc>
      </w:tr>
      <w:tr w:rsidR="008E77E5" w:rsidRPr="006F6CA9" w14:paraId="0EC57359" w14:textId="77777777">
        <w:trPr>
          <w:trHeight w:val="397"/>
        </w:trPr>
        <w:tc>
          <w:tcPr>
            <w:tcW w:w="3758" w:type="dxa"/>
          </w:tcPr>
          <w:p w14:paraId="0F691948"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DFBA25E"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990C75D"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523D251C" w14:textId="77777777" w:rsidR="008E77E5" w:rsidRPr="006F6CA9" w:rsidRDefault="008E77E5">
            <w:pPr>
              <w:pStyle w:val="TableParagraph"/>
              <w:ind w:left="0"/>
              <w:rPr>
                <w:rFonts w:asciiTheme="minorHAnsi" w:hAnsiTheme="minorHAnsi"/>
                <w:sz w:val="24"/>
              </w:rPr>
            </w:pPr>
          </w:p>
        </w:tc>
      </w:tr>
      <w:tr w:rsidR="00A31E42" w:rsidRPr="006F6CA9" w14:paraId="52122360" w14:textId="77777777" w:rsidTr="00D5243C">
        <w:trPr>
          <w:trHeight w:val="333"/>
        </w:trPr>
        <w:tc>
          <w:tcPr>
            <w:tcW w:w="3758" w:type="dxa"/>
            <w:vMerge w:val="restart"/>
          </w:tcPr>
          <w:p w14:paraId="47E6DE72" w14:textId="7B69BDE7" w:rsidR="00A31E42" w:rsidRPr="006F6CA9" w:rsidRDefault="00A31E42" w:rsidP="00A31E42">
            <w:pPr>
              <w:pStyle w:val="TableParagraph"/>
              <w:spacing w:before="16"/>
              <w:ind w:left="0"/>
              <w:rPr>
                <w:rFonts w:asciiTheme="minorHAnsi" w:hAnsiTheme="minorHAnsi"/>
                <w:sz w:val="24"/>
              </w:rPr>
            </w:pPr>
            <w:r w:rsidRPr="00A31E42">
              <w:rPr>
                <w:rFonts w:asciiTheme="minorHAnsi" w:hAnsiTheme="minorHAnsi"/>
                <w:sz w:val="24"/>
              </w:rPr>
              <w:t>Children experience a wider range of physical activity. Largely aimed at developing good habits in early years but also broaden the horizons of pupils across school.</w:t>
            </w:r>
          </w:p>
        </w:tc>
        <w:tc>
          <w:tcPr>
            <w:tcW w:w="3458" w:type="dxa"/>
            <w:tcBorders>
              <w:bottom w:val="nil"/>
            </w:tcBorders>
          </w:tcPr>
          <w:p w14:paraId="7A6C88AC" w14:textId="77777777" w:rsidR="00A31E42" w:rsidRPr="00A31E42" w:rsidRDefault="00A31E42" w:rsidP="00A31E42">
            <w:pPr>
              <w:pStyle w:val="TableParagraph"/>
              <w:spacing w:before="16"/>
              <w:rPr>
                <w:rFonts w:asciiTheme="minorHAnsi" w:hAnsiTheme="minorHAnsi"/>
                <w:sz w:val="24"/>
              </w:rPr>
            </w:pPr>
            <w:r w:rsidRPr="00A31E42">
              <w:rPr>
                <w:rFonts w:asciiTheme="minorHAnsi" w:hAnsiTheme="minorHAnsi"/>
                <w:sz w:val="24"/>
              </w:rPr>
              <w:t>Yoga Bugs to carry out Impact and Change Programme with KS2.</w:t>
            </w:r>
          </w:p>
          <w:p w14:paraId="7EF08F55" w14:textId="2C412187" w:rsidR="00A31E42" w:rsidRPr="006F6CA9" w:rsidRDefault="00A31E42" w:rsidP="00A31E42">
            <w:pPr>
              <w:pStyle w:val="TableParagraph"/>
              <w:spacing w:before="16"/>
              <w:rPr>
                <w:rFonts w:asciiTheme="minorHAnsi" w:hAnsiTheme="minorHAnsi"/>
                <w:sz w:val="24"/>
              </w:rPr>
            </w:pPr>
          </w:p>
        </w:tc>
        <w:tc>
          <w:tcPr>
            <w:tcW w:w="1663" w:type="dxa"/>
            <w:tcBorders>
              <w:bottom w:val="nil"/>
            </w:tcBorders>
          </w:tcPr>
          <w:p w14:paraId="6DB79A80" w14:textId="792AB936" w:rsidR="00A31E42" w:rsidRPr="006F6CA9" w:rsidRDefault="00A31E42">
            <w:pPr>
              <w:pStyle w:val="TableParagraph"/>
              <w:spacing w:before="16"/>
              <w:rPr>
                <w:rFonts w:asciiTheme="minorHAnsi" w:hAnsiTheme="minorHAnsi"/>
                <w:sz w:val="24"/>
              </w:rPr>
            </w:pPr>
            <w:r w:rsidRPr="006F6CA9">
              <w:rPr>
                <w:rFonts w:asciiTheme="minorHAnsi" w:hAnsiTheme="minorHAnsi"/>
                <w:color w:val="231F20"/>
                <w:sz w:val="24"/>
              </w:rPr>
              <w:t>Funding</w:t>
            </w:r>
            <w:r>
              <w:rPr>
                <w:rFonts w:asciiTheme="minorHAnsi" w:hAnsiTheme="minorHAnsi"/>
                <w:color w:val="231F20"/>
                <w:sz w:val="24"/>
              </w:rPr>
              <w:t xml:space="preserve"> allocated: £2500 (</w:t>
            </w:r>
            <w:r w:rsidR="000075B3">
              <w:rPr>
                <w:rFonts w:asciiTheme="minorHAnsi" w:hAnsiTheme="minorHAnsi"/>
                <w:color w:val="231F20"/>
                <w:sz w:val="24"/>
              </w:rPr>
              <w:t>allocated</w:t>
            </w:r>
            <w:r>
              <w:rPr>
                <w:rFonts w:asciiTheme="minorHAnsi" w:hAnsiTheme="minorHAnsi"/>
                <w:color w:val="231F20"/>
                <w:sz w:val="24"/>
              </w:rPr>
              <w:t xml:space="preserve"> in Key Indicator 1)</w:t>
            </w:r>
          </w:p>
        </w:tc>
        <w:tc>
          <w:tcPr>
            <w:tcW w:w="3423" w:type="dxa"/>
            <w:tcBorders>
              <w:bottom w:val="nil"/>
            </w:tcBorders>
          </w:tcPr>
          <w:p w14:paraId="37AF0C9F" w14:textId="08941D2A" w:rsidR="00A31E42" w:rsidRPr="006F6CA9" w:rsidRDefault="00A31E42" w:rsidP="00A31E42">
            <w:pPr>
              <w:pStyle w:val="TableParagraph"/>
              <w:spacing w:before="16"/>
              <w:ind w:left="0"/>
              <w:rPr>
                <w:rFonts w:asciiTheme="minorHAnsi" w:hAnsiTheme="minorHAnsi"/>
                <w:sz w:val="24"/>
              </w:rPr>
            </w:pPr>
            <w:r>
              <w:rPr>
                <w:rFonts w:asciiTheme="minorHAnsi" w:hAnsiTheme="minorHAnsi"/>
                <w:sz w:val="24"/>
              </w:rPr>
              <w:t>See Key indicator 1.</w:t>
            </w:r>
          </w:p>
        </w:tc>
        <w:tc>
          <w:tcPr>
            <w:tcW w:w="3076" w:type="dxa"/>
            <w:tcBorders>
              <w:bottom w:val="nil"/>
            </w:tcBorders>
          </w:tcPr>
          <w:p w14:paraId="51840DCC" w14:textId="167823FE" w:rsidR="00A31E42" w:rsidRPr="006F6CA9" w:rsidRDefault="00A31E42">
            <w:pPr>
              <w:pStyle w:val="TableParagraph"/>
              <w:spacing w:before="16"/>
              <w:rPr>
                <w:rFonts w:asciiTheme="minorHAnsi" w:hAnsiTheme="minorHAnsi"/>
                <w:sz w:val="24"/>
              </w:rPr>
            </w:pPr>
            <w:r w:rsidRPr="006F6CA9">
              <w:rPr>
                <w:rFonts w:asciiTheme="minorHAnsi" w:hAnsiTheme="minorHAnsi"/>
                <w:color w:val="231F20"/>
                <w:sz w:val="24"/>
              </w:rPr>
              <w:t>Sustainability and suggested</w:t>
            </w:r>
            <w:r>
              <w:rPr>
                <w:rFonts w:asciiTheme="minorHAnsi" w:hAnsiTheme="minorHAnsi"/>
                <w:color w:val="231F20"/>
                <w:sz w:val="24"/>
              </w:rPr>
              <w:t xml:space="preserve"> next steps:</w:t>
            </w:r>
          </w:p>
        </w:tc>
      </w:tr>
      <w:tr w:rsidR="00A31E42" w:rsidRPr="006F6CA9" w14:paraId="522BD700" w14:textId="77777777" w:rsidTr="00793C49">
        <w:trPr>
          <w:trHeight w:val="333"/>
        </w:trPr>
        <w:tc>
          <w:tcPr>
            <w:tcW w:w="3758" w:type="dxa"/>
            <w:vMerge/>
          </w:tcPr>
          <w:p w14:paraId="53AE2270" w14:textId="77777777" w:rsidR="00A31E42" w:rsidRPr="006F6CA9" w:rsidRDefault="00A31E42" w:rsidP="00A31E42">
            <w:pPr>
              <w:pStyle w:val="TableParagraph"/>
              <w:spacing w:before="16"/>
              <w:ind w:left="0"/>
              <w:rPr>
                <w:rFonts w:asciiTheme="minorHAnsi" w:hAnsiTheme="minorHAnsi"/>
                <w:sz w:val="24"/>
              </w:rPr>
            </w:pPr>
          </w:p>
        </w:tc>
        <w:tc>
          <w:tcPr>
            <w:tcW w:w="3458" w:type="dxa"/>
            <w:tcBorders>
              <w:bottom w:val="nil"/>
            </w:tcBorders>
          </w:tcPr>
          <w:p w14:paraId="5A4E1746" w14:textId="77777777" w:rsidR="00A31E42" w:rsidRDefault="00A31E42" w:rsidP="00A31E42">
            <w:pPr>
              <w:pStyle w:val="TableParagraph"/>
              <w:spacing w:before="16"/>
              <w:rPr>
                <w:rFonts w:asciiTheme="minorHAnsi" w:hAnsiTheme="minorHAnsi"/>
                <w:sz w:val="24"/>
              </w:rPr>
            </w:pPr>
            <w:r w:rsidRPr="00A31E42">
              <w:rPr>
                <w:rFonts w:asciiTheme="minorHAnsi" w:hAnsiTheme="minorHAnsi"/>
                <w:sz w:val="24"/>
              </w:rPr>
              <w:t xml:space="preserve">Aspire Sports to deliver </w:t>
            </w:r>
            <w:proofErr w:type="spellStart"/>
            <w:r w:rsidRPr="00A31E42">
              <w:rPr>
                <w:rFonts w:asciiTheme="minorHAnsi" w:hAnsiTheme="minorHAnsi"/>
                <w:sz w:val="24"/>
              </w:rPr>
              <w:t>Balanceability</w:t>
            </w:r>
            <w:proofErr w:type="spellEnd"/>
            <w:r w:rsidRPr="00A31E42">
              <w:rPr>
                <w:rFonts w:asciiTheme="minorHAnsi" w:hAnsiTheme="minorHAnsi"/>
                <w:sz w:val="24"/>
              </w:rPr>
              <w:t xml:space="preserve"> bike training with Reception class- </w:t>
            </w:r>
            <w:proofErr w:type="spellStart"/>
            <w:r w:rsidRPr="00A31E42">
              <w:rPr>
                <w:rFonts w:asciiTheme="minorHAnsi" w:hAnsiTheme="minorHAnsi"/>
                <w:sz w:val="24"/>
              </w:rPr>
              <w:t>Spr</w:t>
            </w:r>
            <w:proofErr w:type="spellEnd"/>
            <w:r w:rsidRPr="00A31E42">
              <w:rPr>
                <w:rFonts w:asciiTheme="minorHAnsi" w:hAnsiTheme="minorHAnsi"/>
                <w:sz w:val="24"/>
              </w:rPr>
              <w:t xml:space="preserve"> 1</w:t>
            </w:r>
          </w:p>
          <w:p w14:paraId="22D7BAF2" w14:textId="77777777" w:rsidR="00AF6622" w:rsidRDefault="00AF6622" w:rsidP="00A31E42">
            <w:pPr>
              <w:pStyle w:val="TableParagraph"/>
              <w:spacing w:before="16"/>
              <w:rPr>
                <w:rFonts w:asciiTheme="minorHAnsi" w:hAnsiTheme="minorHAnsi"/>
                <w:sz w:val="24"/>
              </w:rPr>
            </w:pPr>
          </w:p>
          <w:p w14:paraId="5A6BFDCD" w14:textId="3DD25F68" w:rsidR="00AF6622" w:rsidRPr="00A31E42" w:rsidRDefault="00AF6622" w:rsidP="00A31E42">
            <w:pPr>
              <w:pStyle w:val="TableParagraph"/>
              <w:spacing w:before="16"/>
              <w:rPr>
                <w:rFonts w:asciiTheme="minorHAnsi" w:hAnsiTheme="minorHAnsi"/>
                <w:sz w:val="24"/>
              </w:rPr>
            </w:pPr>
            <w:r>
              <w:rPr>
                <w:rFonts w:asciiTheme="minorHAnsi" w:hAnsiTheme="minorHAnsi"/>
                <w:sz w:val="24"/>
              </w:rPr>
              <w:t>Road to Tokyo Workshops</w:t>
            </w:r>
          </w:p>
        </w:tc>
        <w:tc>
          <w:tcPr>
            <w:tcW w:w="1663" w:type="dxa"/>
            <w:tcBorders>
              <w:bottom w:val="nil"/>
            </w:tcBorders>
          </w:tcPr>
          <w:p w14:paraId="6728DC1B" w14:textId="77777777" w:rsidR="00A31E42" w:rsidRDefault="00A31E42">
            <w:pPr>
              <w:pStyle w:val="TableParagraph"/>
              <w:spacing w:before="16"/>
              <w:rPr>
                <w:rFonts w:asciiTheme="minorHAnsi" w:hAnsiTheme="minorHAnsi"/>
                <w:color w:val="231F20"/>
                <w:sz w:val="24"/>
              </w:rPr>
            </w:pPr>
            <w:r>
              <w:rPr>
                <w:rFonts w:asciiTheme="minorHAnsi" w:hAnsiTheme="minorHAnsi"/>
                <w:color w:val="231F20"/>
                <w:sz w:val="24"/>
              </w:rPr>
              <w:t>£675</w:t>
            </w:r>
          </w:p>
          <w:p w14:paraId="42BE7CD6" w14:textId="77777777" w:rsidR="00AF6622" w:rsidRDefault="00AF6622">
            <w:pPr>
              <w:pStyle w:val="TableParagraph"/>
              <w:spacing w:before="16"/>
              <w:rPr>
                <w:rFonts w:asciiTheme="minorHAnsi" w:hAnsiTheme="minorHAnsi"/>
                <w:color w:val="231F20"/>
                <w:sz w:val="24"/>
              </w:rPr>
            </w:pPr>
          </w:p>
          <w:p w14:paraId="304FB960" w14:textId="77777777" w:rsidR="00AF6622" w:rsidRDefault="00AF6622">
            <w:pPr>
              <w:pStyle w:val="TableParagraph"/>
              <w:spacing w:before="16"/>
              <w:rPr>
                <w:rFonts w:asciiTheme="minorHAnsi" w:hAnsiTheme="minorHAnsi"/>
                <w:color w:val="231F20"/>
                <w:sz w:val="24"/>
              </w:rPr>
            </w:pPr>
          </w:p>
          <w:p w14:paraId="4CACF2FC" w14:textId="77777777" w:rsidR="00AF6622" w:rsidRDefault="00AF6622">
            <w:pPr>
              <w:pStyle w:val="TableParagraph"/>
              <w:spacing w:before="16"/>
              <w:rPr>
                <w:rFonts w:asciiTheme="minorHAnsi" w:hAnsiTheme="minorHAnsi"/>
                <w:color w:val="231F20"/>
                <w:sz w:val="24"/>
              </w:rPr>
            </w:pPr>
          </w:p>
          <w:p w14:paraId="7BF47683" w14:textId="544652BE" w:rsidR="00AF6622" w:rsidRPr="006F6CA9" w:rsidRDefault="00AF6622">
            <w:pPr>
              <w:pStyle w:val="TableParagraph"/>
              <w:spacing w:before="16"/>
              <w:rPr>
                <w:rFonts w:asciiTheme="minorHAnsi" w:hAnsiTheme="minorHAnsi"/>
                <w:color w:val="231F20"/>
                <w:sz w:val="24"/>
              </w:rPr>
            </w:pPr>
            <w:r>
              <w:rPr>
                <w:rFonts w:asciiTheme="minorHAnsi" w:hAnsiTheme="minorHAnsi"/>
                <w:color w:val="231F20"/>
                <w:sz w:val="24"/>
              </w:rPr>
              <w:t>£910 (allocated in key indicator 2)</w:t>
            </w:r>
          </w:p>
        </w:tc>
        <w:tc>
          <w:tcPr>
            <w:tcW w:w="3423" w:type="dxa"/>
            <w:tcBorders>
              <w:bottom w:val="nil"/>
            </w:tcBorders>
          </w:tcPr>
          <w:p w14:paraId="6C738602" w14:textId="668FFF8F" w:rsidR="00A31E42" w:rsidRPr="0074281A" w:rsidRDefault="000075B3" w:rsidP="000075B3">
            <w:pPr>
              <w:pStyle w:val="TableParagraph"/>
              <w:spacing w:before="16"/>
              <w:ind w:left="0"/>
              <w:rPr>
                <w:rFonts w:asciiTheme="minorHAnsi" w:hAnsiTheme="minorHAnsi"/>
                <w:b/>
                <w:color w:val="231F20"/>
                <w:sz w:val="24"/>
              </w:rPr>
            </w:pPr>
            <w:r w:rsidRPr="0074281A">
              <w:rPr>
                <w:rFonts w:asciiTheme="minorHAnsi" w:hAnsiTheme="minorHAnsi"/>
                <w:b/>
                <w:color w:val="231F20"/>
                <w:sz w:val="24"/>
              </w:rPr>
              <w:t>Postponed</w:t>
            </w:r>
            <w:r w:rsidR="00A31E42" w:rsidRPr="0074281A">
              <w:rPr>
                <w:rFonts w:asciiTheme="minorHAnsi" w:hAnsiTheme="minorHAnsi"/>
                <w:b/>
                <w:color w:val="231F20"/>
                <w:sz w:val="24"/>
              </w:rPr>
              <w:t xml:space="preserve"> due to school closure</w:t>
            </w:r>
          </w:p>
        </w:tc>
        <w:tc>
          <w:tcPr>
            <w:tcW w:w="3076" w:type="dxa"/>
            <w:tcBorders>
              <w:bottom w:val="nil"/>
            </w:tcBorders>
          </w:tcPr>
          <w:p w14:paraId="26E8F5D6" w14:textId="2E842949" w:rsidR="00A31E42" w:rsidRPr="006F6CA9" w:rsidRDefault="007215C5">
            <w:pPr>
              <w:pStyle w:val="TableParagraph"/>
              <w:spacing w:before="16"/>
              <w:rPr>
                <w:rFonts w:asciiTheme="minorHAnsi" w:hAnsiTheme="minorHAnsi"/>
                <w:color w:val="231F20"/>
                <w:sz w:val="24"/>
              </w:rPr>
            </w:pPr>
            <w:r>
              <w:rPr>
                <w:rFonts w:asciiTheme="minorHAnsi" w:hAnsiTheme="minorHAnsi"/>
                <w:color w:val="231F20"/>
                <w:sz w:val="24"/>
              </w:rPr>
              <w:t xml:space="preserve">Carried over to next year. Staff in school have used knowledge from previous sessions to deliver </w:t>
            </w:r>
            <w:proofErr w:type="spellStart"/>
            <w:r>
              <w:rPr>
                <w:rFonts w:asciiTheme="minorHAnsi" w:hAnsiTheme="minorHAnsi"/>
                <w:color w:val="231F20"/>
                <w:sz w:val="24"/>
              </w:rPr>
              <w:t>Balanceability</w:t>
            </w:r>
            <w:proofErr w:type="spellEnd"/>
            <w:r>
              <w:rPr>
                <w:rFonts w:asciiTheme="minorHAnsi" w:hAnsiTheme="minorHAnsi"/>
                <w:color w:val="231F20"/>
                <w:sz w:val="24"/>
              </w:rPr>
              <w:t xml:space="preserve"> for </w:t>
            </w:r>
            <w:r w:rsidR="0074281A">
              <w:rPr>
                <w:rFonts w:asciiTheme="minorHAnsi" w:hAnsiTheme="minorHAnsi"/>
                <w:color w:val="231F20"/>
                <w:sz w:val="24"/>
              </w:rPr>
              <w:t>children coming to school during partial closure.</w:t>
            </w:r>
          </w:p>
        </w:tc>
      </w:tr>
      <w:tr w:rsidR="00A31E42" w:rsidRPr="006F6CA9" w14:paraId="196FBAA0" w14:textId="77777777" w:rsidTr="00793C49">
        <w:trPr>
          <w:trHeight w:val="288"/>
        </w:trPr>
        <w:tc>
          <w:tcPr>
            <w:tcW w:w="3758" w:type="dxa"/>
            <w:vMerge/>
          </w:tcPr>
          <w:p w14:paraId="1CE3F2AB" w14:textId="06D20831" w:rsidR="00A31E42" w:rsidRPr="006F6CA9" w:rsidRDefault="00A31E42" w:rsidP="00A31E42">
            <w:pPr>
              <w:pStyle w:val="TableParagraph"/>
              <w:spacing w:line="263" w:lineRule="exact"/>
              <w:ind w:left="0"/>
              <w:rPr>
                <w:rFonts w:asciiTheme="minorHAnsi" w:hAnsiTheme="minorHAnsi"/>
                <w:sz w:val="24"/>
              </w:rPr>
            </w:pPr>
          </w:p>
        </w:tc>
        <w:tc>
          <w:tcPr>
            <w:tcW w:w="3458" w:type="dxa"/>
            <w:tcBorders>
              <w:top w:val="nil"/>
              <w:bottom w:val="nil"/>
            </w:tcBorders>
          </w:tcPr>
          <w:p w14:paraId="6FE146F6" w14:textId="786925DC" w:rsidR="00A31E42" w:rsidRPr="006F6CA9" w:rsidRDefault="00A31E42">
            <w:pPr>
              <w:pStyle w:val="TableParagraph"/>
              <w:spacing w:line="263" w:lineRule="exact"/>
              <w:rPr>
                <w:rFonts w:asciiTheme="minorHAnsi" w:hAnsiTheme="minorHAnsi"/>
                <w:sz w:val="24"/>
              </w:rPr>
            </w:pPr>
          </w:p>
        </w:tc>
        <w:tc>
          <w:tcPr>
            <w:tcW w:w="1663" w:type="dxa"/>
            <w:tcBorders>
              <w:top w:val="nil"/>
              <w:bottom w:val="nil"/>
            </w:tcBorders>
          </w:tcPr>
          <w:p w14:paraId="306C3817" w14:textId="22A73D4F" w:rsidR="00A31E42" w:rsidRPr="006F6CA9" w:rsidRDefault="00A31E42">
            <w:pPr>
              <w:pStyle w:val="TableParagraph"/>
              <w:spacing w:line="263" w:lineRule="exact"/>
              <w:rPr>
                <w:rFonts w:asciiTheme="minorHAnsi" w:hAnsiTheme="minorHAnsi"/>
                <w:sz w:val="24"/>
              </w:rPr>
            </w:pPr>
          </w:p>
        </w:tc>
        <w:tc>
          <w:tcPr>
            <w:tcW w:w="3423" w:type="dxa"/>
            <w:tcBorders>
              <w:top w:val="nil"/>
              <w:bottom w:val="nil"/>
            </w:tcBorders>
          </w:tcPr>
          <w:p w14:paraId="42B09369" w14:textId="0E42CA8C" w:rsidR="00A31E42" w:rsidRPr="006F6CA9" w:rsidRDefault="00A31E42">
            <w:pPr>
              <w:pStyle w:val="TableParagraph"/>
              <w:spacing w:line="263" w:lineRule="exact"/>
              <w:rPr>
                <w:rFonts w:asciiTheme="minorHAnsi" w:hAnsiTheme="minorHAnsi"/>
                <w:sz w:val="24"/>
              </w:rPr>
            </w:pPr>
          </w:p>
        </w:tc>
        <w:tc>
          <w:tcPr>
            <w:tcW w:w="3076" w:type="dxa"/>
            <w:tcBorders>
              <w:top w:val="nil"/>
              <w:bottom w:val="nil"/>
            </w:tcBorders>
          </w:tcPr>
          <w:p w14:paraId="0B1400CF" w14:textId="59B53EBD" w:rsidR="00A31E42" w:rsidRPr="006F6CA9" w:rsidRDefault="00A31E42" w:rsidP="00A31E42">
            <w:pPr>
              <w:pStyle w:val="TableParagraph"/>
              <w:spacing w:line="263" w:lineRule="exact"/>
              <w:ind w:left="0"/>
              <w:rPr>
                <w:rFonts w:asciiTheme="minorHAnsi" w:hAnsiTheme="minorHAnsi"/>
                <w:sz w:val="24"/>
              </w:rPr>
            </w:pPr>
          </w:p>
        </w:tc>
      </w:tr>
      <w:tr w:rsidR="00A31E42" w:rsidRPr="006F6CA9" w14:paraId="3F11755C" w14:textId="77777777" w:rsidTr="00793C49">
        <w:trPr>
          <w:trHeight w:val="288"/>
        </w:trPr>
        <w:tc>
          <w:tcPr>
            <w:tcW w:w="3758" w:type="dxa"/>
            <w:vMerge/>
          </w:tcPr>
          <w:p w14:paraId="6E575328" w14:textId="188C6F17" w:rsidR="00A31E42" w:rsidRPr="006F6CA9" w:rsidRDefault="00A31E42">
            <w:pPr>
              <w:pStyle w:val="TableParagraph"/>
              <w:spacing w:line="263" w:lineRule="exact"/>
              <w:rPr>
                <w:rFonts w:asciiTheme="minorHAnsi" w:hAnsiTheme="minorHAnsi"/>
                <w:sz w:val="24"/>
              </w:rPr>
            </w:pPr>
          </w:p>
        </w:tc>
        <w:tc>
          <w:tcPr>
            <w:tcW w:w="3458" w:type="dxa"/>
            <w:tcBorders>
              <w:top w:val="nil"/>
              <w:bottom w:val="nil"/>
            </w:tcBorders>
          </w:tcPr>
          <w:p w14:paraId="271E06DD" w14:textId="74DE5ACF" w:rsidR="00A31E42" w:rsidRPr="006F6CA9" w:rsidRDefault="00A31E42">
            <w:pPr>
              <w:pStyle w:val="TableParagraph"/>
              <w:spacing w:line="263" w:lineRule="exact"/>
              <w:rPr>
                <w:rFonts w:asciiTheme="minorHAnsi" w:hAnsiTheme="minorHAnsi"/>
                <w:sz w:val="24"/>
              </w:rPr>
            </w:pPr>
          </w:p>
        </w:tc>
        <w:tc>
          <w:tcPr>
            <w:tcW w:w="1663" w:type="dxa"/>
            <w:tcBorders>
              <w:top w:val="nil"/>
              <w:bottom w:val="nil"/>
            </w:tcBorders>
          </w:tcPr>
          <w:p w14:paraId="45FA2453" w14:textId="77777777" w:rsidR="00A31E42" w:rsidRPr="006F6CA9" w:rsidRDefault="00A31E42">
            <w:pPr>
              <w:pStyle w:val="TableParagraph"/>
              <w:ind w:left="0"/>
              <w:rPr>
                <w:rFonts w:asciiTheme="minorHAnsi" w:hAnsiTheme="minorHAnsi"/>
                <w:sz w:val="20"/>
              </w:rPr>
            </w:pPr>
          </w:p>
        </w:tc>
        <w:tc>
          <w:tcPr>
            <w:tcW w:w="3423" w:type="dxa"/>
            <w:tcBorders>
              <w:top w:val="nil"/>
              <w:bottom w:val="nil"/>
            </w:tcBorders>
          </w:tcPr>
          <w:p w14:paraId="28506E67" w14:textId="336126F7" w:rsidR="00A31E42" w:rsidRPr="006F6CA9" w:rsidRDefault="00A31E42">
            <w:pPr>
              <w:pStyle w:val="TableParagraph"/>
              <w:spacing w:line="263" w:lineRule="exact"/>
              <w:rPr>
                <w:rFonts w:asciiTheme="minorHAnsi" w:hAnsiTheme="minorHAnsi"/>
                <w:sz w:val="24"/>
              </w:rPr>
            </w:pPr>
          </w:p>
        </w:tc>
        <w:tc>
          <w:tcPr>
            <w:tcW w:w="3076" w:type="dxa"/>
            <w:tcBorders>
              <w:top w:val="nil"/>
              <w:bottom w:val="nil"/>
            </w:tcBorders>
          </w:tcPr>
          <w:p w14:paraId="30A82EA0" w14:textId="77777777" w:rsidR="00A31E42" w:rsidRPr="006F6CA9" w:rsidRDefault="00A31E42">
            <w:pPr>
              <w:pStyle w:val="TableParagraph"/>
              <w:ind w:left="0"/>
              <w:rPr>
                <w:rFonts w:asciiTheme="minorHAnsi" w:hAnsiTheme="minorHAnsi"/>
                <w:sz w:val="20"/>
              </w:rPr>
            </w:pPr>
          </w:p>
        </w:tc>
      </w:tr>
      <w:tr w:rsidR="00A31E42" w:rsidRPr="006F6CA9" w14:paraId="5EAAC6F7" w14:textId="77777777" w:rsidTr="00793C49">
        <w:trPr>
          <w:trHeight w:val="287"/>
        </w:trPr>
        <w:tc>
          <w:tcPr>
            <w:tcW w:w="3758" w:type="dxa"/>
            <w:vMerge/>
          </w:tcPr>
          <w:p w14:paraId="1BD01DF8" w14:textId="5E8E80FF" w:rsidR="00A31E42" w:rsidRPr="006F6CA9" w:rsidRDefault="00A31E42">
            <w:pPr>
              <w:pStyle w:val="TableParagraph"/>
              <w:spacing w:line="263" w:lineRule="exact"/>
              <w:rPr>
                <w:rFonts w:asciiTheme="minorHAnsi" w:hAnsiTheme="minorHAnsi"/>
                <w:sz w:val="24"/>
              </w:rPr>
            </w:pPr>
          </w:p>
        </w:tc>
        <w:tc>
          <w:tcPr>
            <w:tcW w:w="3458" w:type="dxa"/>
            <w:tcBorders>
              <w:top w:val="nil"/>
              <w:bottom w:val="nil"/>
            </w:tcBorders>
          </w:tcPr>
          <w:p w14:paraId="1A1A7AE1" w14:textId="77777777" w:rsidR="00A31E42" w:rsidRPr="006F6CA9" w:rsidRDefault="00A31E42">
            <w:pPr>
              <w:pStyle w:val="TableParagraph"/>
              <w:ind w:left="0"/>
              <w:rPr>
                <w:rFonts w:asciiTheme="minorHAnsi" w:hAnsiTheme="minorHAnsi"/>
                <w:sz w:val="20"/>
              </w:rPr>
            </w:pPr>
          </w:p>
        </w:tc>
        <w:tc>
          <w:tcPr>
            <w:tcW w:w="1663" w:type="dxa"/>
            <w:tcBorders>
              <w:top w:val="nil"/>
              <w:bottom w:val="nil"/>
            </w:tcBorders>
          </w:tcPr>
          <w:p w14:paraId="04E8BDAB" w14:textId="77777777" w:rsidR="00A31E42" w:rsidRPr="006F6CA9" w:rsidRDefault="00A31E42">
            <w:pPr>
              <w:pStyle w:val="TableParagraph"/>
              <w:ind w:left="0"/>
              <w:rPr>
                <w:rFonts w:asciiTheme="minorHAnsi" w:hAnsiTheme="minorHAnsi"/>
                <w:sz w:val="20"/>
              </w:rPr>
            </w:pPr>
          </w:p>
        </w:tc>
        <w:tc>
          <w:tcPr>
            <w:tcW w:w="3423" w:type="dxa"/>
            <w:tcBorders>
              <w:top w:val="nil"/>
              <w:bottom w:val="nil"/>
            </w:tcBorders>
          </w:tcPr>
          <w:p w14:paraId="6FC0F7E0" w14:textId="31F48FF0" w:rsidR="00A31E42" w:rsidRPr="006F6CA9" w:rsidRDefault="00A31E42" w:rsidP="00A31E42">
            <w:pPr>
              <w:pStyle w:val="TableParagraph"/>
              <w:spacing w:line="263" w:lineRule="exact"/>
              <w:ind w:left="0"/>
              <w:rPr>
                <w:rFonts w:asciiTheme="minorHAnsi" w:hAnsiTheme="minorHAnsi"/>
                <w:sz w:val="24"/>
              </w:rPr>
            </w:pPr>
          </w:p>
        </w:tc>
        <w:tc>
          <w:tcPr>
            <w:tcW w:w="3076" w:type="dxa"/>
            <w:tcBorders>
              <w:top w:val="nil"/>
              <w:bottom w:val="nil"/>
            </w:tcBorders>
          </w:tcPr>
          <w:p w14:paraId="58F23366" w14:textId="77777777" w:rsidR="00A31E42" w:rsidRPr="006F6CA9" w:rsidRDefault="00A31E42">
            <w:pPr>
              <w:pStyle w:val="TableParagraph"/>
              <w:ind w:left="0"/>
              <w:rPr>
                <w:rFonts w:asciiTheme="minorHAnsi" w:hAnsiTheme="minorHAnsi"/>
                <w:sz w:val="20"/>
              </w:rPr>
            </w:pPr>
          </w:p>
        </w:tc>
      </w:tr>
      <w:tr w:rsidR="00A31E42" w:rsidRPr="006F6CA9" w14:paraId="5FF3EB89" w14:textId="77777777" w:rsidTr="00AF6622">
        <w:trPr>
          <w:trHeight w:val="60"/>
        </w:trPr>
        <w:tc>
          <w:tcPr>
            <w:tcW w:w="3758" w:type="dxa"/>
            <w:vMerge/>
          </w:tcPr>
          <w:p w14:paraId="589FD5AF" w14:textId="1BF7A6F5" w:rsidR="00A31E42" w:rsidRPr="006F6CA9" w:rsidRDefault="00A31E42">
            <w:pPr>
              <w:pStyle w:val="TableParagraph"/>
              <w:spacing w:line="254" w:lineRule="exact"/>
              <w:rPr>
                <w:rFonts w:asciiTheme="minorHAnsi" w:hAnsiTheme="minorHAnsi"/>
                <w:sz w:val="24"/>
              </w:rPr>
            </w:pPr>
          </w:p>
        </w:tc>
        <w:tc>
          <w:tcPr>
            <w:tcW w:w="3458" w:type="dxa"/>
            <w:tcBorders>
              <w:top w:val="nil"/>
            </w:tcBorders>
          </w:tcPr>
          <w:p w14:paraId="06D58041" w14:textId="77777777" w:rsidR="00A31E42" w:rsidRPr="006F6CA9" w:rsidRDefault="00A31E42">
            <w:pPr>
              <w:pStyle w:val="TableParagraph"/>
              <w:ind w:left="0"/>
              <w:rPr>
                <w:rFonts w:asciiTheme="minorHAnsi" w:hAnsiTheme="minorHAnsi"/>
                <w:sz w:val="20"/>
              </w:rPr>
            </w:pPr>
          </w:p>
        </w:tc>
        <w:tc>
          <w:tcPr>
            <w:tcW w:w="1663" w:type="dxa"/>
            <w:tcBorders>
              <w:top w:val="nil"/>
            </w:tcBorders>
          </w:tcPr>
          <w:p w14:paraId="47A603BF" w14:textId="77777777" w:rsidR="00A31E42" w:rsidRPr="006F6CA9" w:rsidRDefault="00A31E42">
            <w:pPr>
              <w:pStyle w:val="TableParagraph"/>
              <w:ind w:left="0"/>
              <w:rPr>
                <w:rFonts w:asciiTheme="minorHAnsi" w:hAnsiTheme="minorHAnsi"/>
                <w:sz w:val="20"/>
              </w:rPr>
            </w:pPr>
          </w:p>
        </w:tc>
        <w:tc>
          <w:tcPr>
            <w:tcW w:w="3423" w:type="dxa"/>
            <w:tcBorders>
              <w:top w:val="nil"/>
            </w:tcBorders>
          </w:tcPr>
          <w:p w14:paraId="46EA90D3" w14:textId="77777777" w:rsidR="00A31E42" w:rsidRPr="006F6CA9" w:rsidRDefault="00A31E42">
            <w:pPr>
              <w:pStyle w:val="TableParagraph"/>
              <w:ind w:left="0"/>
              <w:rPr>
                <w:rFonts w:asciiTheme="minorHAnsi" w:hAnsiTheme="minorHAnsi"/>
                <w:sz w:val="20"/>
              </w:rPr>
            </w:pPr>
          </w:p>
        </w:tc>
        <w:tc>
          <w:tcPr>
            <w:tcW w:w="3076" w:type="dxa"/>
            <w:tcBorders>
              <w:top w:val="nil"/>
            </w:tcBorders>
          </w:tcPr>
          <w:p w14:paraId="2FC2D1B5" w14:textId="77777777" w:rsidR="00A31E42" w:rsidRPr="006F6CA9" w:rsidRDefault="00A31E42">
            <w:pPr>
              <w:pStyle w:val="TableParagraph"/>
              <w:ind w:left="0"/>
              <w:rPr>
                <w:rFonts w:asciiTheme="minorHAnsi" w:hAnsiTheme="minorHAnsi"/>
                <w:sz w:val="20"/>
              </w:rPr>
            </w:pPr>
          </w:p>
        </w:tc>
      </w:tr>
      <w:tr w:rsidR="00A31E42" w:rsidRPr="006F6CA9" w14:paraId="5E519748" w14:textId="77777777">
        <w:trPr>
          <w:trHeight w:val="2172"/>
        </w:trPr>
        <w:tc>
          <w:tcPr>
            <w:tcW w:w="3758" w:type="dxa"/>
            <w:vMerge/>
          </w:tcPr>
          <w:p w14:paraId="2B9FDE5B" w14:textId="1934AEC1" w:rsidR="00A31E42" w:rsidRPr="006F6CA9" w:rsidRDefault="00A31E42">
            <w:pPr>
              <w:pStyle w:val="TableParagraph"/>
              <w:spacing w:line="257" w:lineRule="exact"/>
              <w:ind w:left="28"/>
              <w:rPr>
                <w:rFonts w:asciiTheme="minorHAnsi" w:hAnsiTheme="minorHAnsi"/>
                <w:sz w:val="24"/>
              </w:rPr>
            </w:pPr>
          </w:p>
        </w:tc>
        <w:tc>
          <w:tcPr>
            <w:tcW w:w="3458" w:type="dxa"/>
          </w:tcPr>
          <w:p w14:paraId="51173989" w14:textId="77777777" w:rsidR="00A31E42" w:rsidRPr="00A31E42" w:rsidRDefault="00A31E42" w:rsidP="00A31E42">
            <w:pPr>
              <w:pStyle w:val="TableParagraph"/>
              <w:rPr>
                <w:rFonts w:asciiTheme="minorHAnsi" w:hAnsiTheme="minorHAnsi"/>
                <w:sz w:val="24"/>
              </w:rPr>
            </w:pPr>
            <w:r w:rsidRPr="00A31E42">
              <w:rPr>
                <w:rFonts w:asciiTheme="minorHAnsi" w:hAnsiTheme="minorHAnsi"/>
                <w:sz w:val="24"/>
              </w:rPr>
              <w:t>After School Club 1x per week to introduce new sports to children</w:t>
            </w:r>
          </w:p>
          <w:p w14:paraId="6A94BC56" w14:textId="77777777" w:rsidR="00A31E42" w:rsidRDefault="00A31E42" w:rsidP="00A31E42">
            <w:pPr>
              <w:pStyle w:val="TableParagraph"/>
              <w:ind w:left="0"/>
              <w:rPr>
                <w:rFonts w:asciiTheme="minorHAnsi" w:hAnsiTheme="minorHAnsi"/>
                <w:sz w:val="24"/>
              </w:rPr>
            </w:pPr>
            <w:r w:rsidRPr="00A31E42">
              <w:rPr>
                <w:rFonts w:asciiTheme="minorHAnsi" w:hAnsiTheme="minorHAnsi"/>
                <w:sz w:val="24"/>
              </w:rPr>
              <w:t>Equipment to ensure pupils can participate in AS clubs</w:t>
            </w:r>
          </w:p>
          <w:p w14:paraId="08A649D0" w14:textId="77777777" w:rsidR="000075B3" w:rsidRDefault="000075B3" w:rsidP="00A31E42">
            <w:pPr>
              <w:pStyle w:val="TableParagraph"/>
              <w:ind w:left="0"/>
              <w:rPr>
                <w:rFonts w:asciiTheme="minorHAnsi" w:hAnsiTheme="minorHAnsi"/>
                <w:sz w:val="24"/>
              </w:rPr>
            </w:pPr>
          </w:p>
          <w:p w14:paraId="2F221F01" w14:textId="52E8A460" w:rsidR="000075B3" w:rsidRPr="006F6CA9" w:rsidRDefault="000075B3" w:rsidP="00A31E42">
            <w:pPr>
              <w:pStyle w:val="TableParagraph"/>
              <w:ind w:left="0"/>
              <w:rPr>
                <w:rFonts w:asciiTheme="minorHAnsi" w:hAnsiTheme="minorHAnsi"/>
                <w:sz w:val="24"/>
              </w:rPr>
            </w:pPr>
            <w:r>
              <w:rPr>
                <w:rFonts w:asciiTheme="minorHAnsi" w:hAnsiTheme="minorHAnsi"/>
                <w:sz w:val="24"/>
              </w:rPr>
              <w:t>Yoga after school club for pupils and parents Spring and summer term (2x10 week programmes)</w:t>
            </w:r>
          </w:p>
        </w:tc>
        <w:tc>
          <w:tcPr>
            <w:tcW w:w="1663" w:type="dxa"/>
          </w:tcPr>
          <w:p w14:paraId="0C6A65B0" w14:textId="77777777" w:rsidR="00A31E42" w:rsidRDefault="00A31E42">
            <w:pPr>
              <w:pStyle w:val="TableParagraph"/>
              <w:ind w:left="0"/>
              <w:rPr>
                <w:rFonts w:asciiTheme="minorHAnsi" w:hAnsiTheme="minorHAnsi"/>
                <w:sz w:val="24"/>
              </w:rPr>
            </w:pPr>
            <w:r>
              <w:rPr>
                <w:rFonts w:asciiTheme="minorHAnsi" w:hAnsiTheme="minorHAnsi"/>
                <w:sz w:val="24"/>
              </w:rPr>
              <w:t>£1591</w:t>
            </w:r>
          </w:p>
          <w:p w14:paraId="720C7123" w14:textId="77777777" w:rsidR="00A31E42" w:rsidRDefault="00A31E42">
            <w:pPr>
              <w:pStyle w:val="TableParagraph"/>
              <w:ind w:left="0"/>
              <w:rPr>
                <w:rFonts w:asciiTheme="minorHAnsi" w:hAnsiTheme="minorHAnsi"/>
                <w:sz w:val="24"/>
              </w:rPr>
            </w:pPr>
            <w:r>
              <w:rPr>
                <w:rFonts w:asciiTheme="minorHAnsi" w:hAnsiTheme="minorHAnsi"/>
                <w:sz w:val="24"/>
              </w:rPr>
              <w:t>£800</w:t>
            </w:r>
          </w:p>
          <w:p w14:paraId="2FD1AC92" w14:textId="77777777" w:rsidR="000075B3" w:rsidRDefault="000075B3">
            <w:pPr>
              <w:pStyle w:val="TableParagraph"/>
              <w:ind w:left="0"/>
              <w:rPr>
                <w:rFonts w:asciiTheme="minorHAnsi" w:hAnsiTheme="minorHAnsi"/>
                <w:sz w:val="24"/>
              </w:rPr>
            </w:pPr>
          </w:p>
          <w:p w14:paraId="48915818" w14:textId="77777777" w:rsidR="000075B3" w:rsidRDefault="000075B3">
            <w:pPr>
              <w:pStyle w:val="TableParagraph"/>
              <w:ind w:left="0"/>
              <w:rPr>
                <w:rFonts w:asciiTheme="minorHAnsi" w:hAnsiTheme="minorHAnsi"/>
                <w:sz w:val="24"/>
              </w:rPr>
            </w:pPr>
          </w:p>
          <w:p w14:paraId="503AABD6" w14:textId="77777777" w:rsidR="000075B3" w:rsidRDefault="000075B3">
            <w:pPr>
              <w:pStyle w:val="TableParagraph"/>
              <w:ind w:left="0"/>
              <w:rPr>
                <w:rFonts w:asciiTheme="minorHAnsi" w:hAnsiTheme="minorHAnsi"/>
                <w:sz w:val="24"/>
              </w:rPr>
            </w:pPr>
          </w:p>
          <w:p w14:paraId="4B0C29F3" w14:textId="74ABF4FF" w:rsidR="000075B3" w:rsidRPr="006F6CA9" w:rsidRDefault="000075B3">
            <w:pPr>
              <w:pStyle w:val="TableParagraph"/>
              <w:ind w:left="0"/>
              <w:rPr>
                <w:rFonts w:asciiTheme="minorHAnsi" w:hAnsiTheme="minorHAnsi"/>
                <w:sz w:val="24"/>
              </w:rPr>
            </w:pPr>
            <w:r>
              <w:rPr>
                <w:rFonts w:asciiTheme="minorHAnsi" w:hAnsiTheme="minorHAnsi"/>
                <w:sz w:val="24"/>
              </w:rPr>
              <w:t>£</w:t>
            </w:r>
            <w:r w:rsidR="002D724A">
              <w:rPr>
                <w:rFonts w:asciiTheme="minorHAnsi" w:hAnsiTheme="minorHAnsi"/>
                <w:sz w:val="24"/>
              </w:rPr>
              <w:t>900</w:t>
            </w:r>
          </w:p>
        </w:tc>
        <w:tc>
          <w:tcPr>
            <w:tcW w:w="3423" w:type="dxa"/>
          </w:tcPr>
          <w:p w14:paraId="3C52D058" w14:textId="3CA64D70" w:rsidR="00A31E42" w:rsidRDefault="00A31E42" w:rsidP="00A31E42">
            <w:pPr>
              <w:pStyle w:val="TableParagraph"/>
              <w:rPr>
                <w:rFonts w:asciiTheme="minorHAnsi" w:hAnsiTheme="minorHAnsi"/>
                <w:sz w:val="24"/>
              </w:rPr>
            </w:pPr>
            <w:r w:rsidRPr="00A31E42">
              <w:rPr>
                <w:rFonts w:asciiTheme="minorHAnsi" w:hAnsiTheme="minorHAnsi"/>
                <w:sz w:val="24"/>
              </w:rPr>
              <w:t xml:space="preserve">After School Club: Autumn 1: KS2 Sports </w:t>
            </w:r>
            <w:proofErr w:type="spellStart"/>
            <w:r w:rsidRPr="00A31E42">
              <w:rPr>
                <w:rFonts w:asciiTheme="minorHAnsi" w:hAnsiTheme="minorHAnsi"/>
                <w:sz w:val="24"/>
              </w:rPr>
              <w:t>Exteme</w:t>
            </w:r>
            <w:proofErr w:type="spellEnd"/>
            <w:r w:rsidRPr="00A31E42">
              <w:rPr>
                <w:rFonts w:asciiTheme="minorHAnsi" w:hAnsiTheme="minorHAnsi"/>
                <w:sz w:val="24"/>
              </w:rPr>
              <w:t xml:space="preserve">: </w:t>
            </w:r>
            <w:proofErr w:type="spellStart"/>
            <w:r w:rsidRPr="00A31E42">
              <w:rPr>
                <w:rFonts w:asciiTheme="minorHAnsi" w:hAnsiTheme="minorHAnsi"/>
                <w:sz w:val="24"/>
              </w:rPr>
              <w:t>Fitball</w:t>
            </w:r>
            <w:proofErr w:type="spellEnd"/>
            <w:r w:rsidRPr="00A31E42">
              <w:rPr>
                <w:rFonts w:asciiTheme="minorHAnsi" w:hAnsiTheme="minorHAnsi"/>
                <w:sz w:val="24"/>
              </w:rPr>
              <w:t xml:space="preserve">, </w:t>
            </w:r>
            <w:proofErr w:type="spellStart"/>
            <w:r w:rsidRPr="00A31E42">
              <w:rPr>
                <w:rFonts w:asciiTheme="minorHAnsi" w:hAnsiTheme="minorHAnsi"/>
                <w:sz w:val="24"/>
              </w:rPr>
              <w:t>Sepak</w:t>
            </w:r>
            <w:proofErr w:type="spellEnd"/>
            <w:r w:rsidRPr="00A31E42">
              <w:rPr>
                <w:rFonts w:asciiTheme="minorHAnsi" w:hAnsiTheme="minorHAnsi"/>
                <w:sz w:val="24"/>
              </w:rPr>
              <w:t xml:space="preserve"> Takraw, Ga-</w:t>
            </w:r>
            <w:proofErr w:type="spellStart"/>
            <w:r w:rsidRPr="00A31E42">
              <w:rPr>
                <w:rFonts w:asciiTheme="minorHAnsi" w:hAnsiTheme="minorHAnsi"/>
                <w:sz w:val="24"/>
              </w:rPr>
              <w:t>ga</w:t>
            </w:r>
            <w:proofErr w:type="spellEnd"/>
            <w:r w:rsidRPr="00A31E42">
              <w:rPr>
                <w:rFonts w:asciiTheme="minorHAnsi" w:hAnsiTheme="minorHAnsi"/>
                <w:sz w:val="24"/>
              </w:rPr>
              <w:t xml:space="preserve">, Tchoukball, </w:t>
            </w:r>
            <w:r w:rsidR="002D724A" w:rsidRPr="00A31E42">
              <w:rPr>
                <w:rFonts w:asciiTheme="minorHAnsi" w:hAnsiTheme="minorHAnsi"/>
                <w:sz w:val="24"/>
              </w:rPr>
              <w:t>Ultimate</w:t>
            </w:r>
            <w:r w:rsidRPr="00A31E42">
              <w:rPr>
                <w:rFonts w:asciiTheme="minorHAnsi" w:hAnsiTheme="minorHAnsi"/>
                <w:sz w:val="24"/>
              </w:rPr>
              <w:t xml:space="preserve"> Frisbee, Body Kombat</w:t>
            </w:r>
          </w:p>
          <w:p w14:paraId="55AFE0BE" w14:textId="75AC3AC3" w:rsidR="00AF6622" w:rsidRDefault="00AF6622" w:rsidP="00A31E42">
            <w:pPr>
              <w:pStyle w:val="TableParagraph"/>
              <w:rPr>
                <w:rFonts w:asciiTheme="minorHAnsi" w:hAnsiTheme="minorHAnsi"/>
                <w:sz w:val="24"/>
              </w:rPr>
            </w:pPr>
            <w:r>
              <w:rPr>
                <w:rFonts w:asciiTheme="minorHAnsi" w:hAnsiTheme="minorHAnsi"/>
                <w:sz w:val="24"/>
              </w:rPr>
              <w:t>100% attendance, 100% positive feedback</w:t>
            </w:r>
          </w:p>
          <w:p w14:paraId="267DA1E8" w14:textId="6B5747F8" w:rsidR="000075B3" w:rsidRDefault="000075B3" w:rsidP="00A31E42">
            <w:pPr>
              <w:pStyle w:val="TableParagraph"/>
              <w:rPr>
                <w:rFonts w:asciiTheme="minorHAnsi" w:hAnsiTheme="minorHAnsi"/>
                <w:sz w:val="24"/>
              </w:rPr>
            </w:pPr>
            <w:r>
              <w:rPr>
                <w:rFonts w:asciiTheme="minorHAnsi" w:hAnsiTheme="minorHAnsi"/>
                <w:sz w:val="24"/>
              </w:rPr>
              <w:t>Autumn</w:t>
            </w:r>
            <w:r w:rsidR="00AF6622">
              <w:rPr>
                <w:rFonts w:asciiTheme="minorHAnsi" w:hAnsiTheme="minorHAnsi"/>
                <w:sz w:val="24"/>
              </w:rPr>
              <w:t xml:space="preserve"> 2: Y1-3 Multi skills</w:t>
            </w:r>
          </w:p>
          <w:p w14:paraId="0E70DC20" w14:textId="553F4D22" w:rsidR="00AF6622" w:rsidRDefault="00AF6622" w:rsidP="00A31E42">
            <w:pPr>
              <w:pStyle w:val="TableParagraph"/>
              <w:rPr>
                <w:rFonts w:asciiTheme="minorHAnsi" w:hAnsiTheme="minorHAnsi"/>
                <w:sz w:val="24"/>
              </w:rPr>
            </w:pPr>
            <w:r>
              <w:rPr>
                <w:rFonts w:asciiTheme="minorHAnsi" w:hAnsiTheme="minorHAnsi"/>
                <w:sz w:val="24"/>
              </w:rPr>
              <w:t>100% attendance</w:t>
            </w:r>
          </w:p>
          <w:p w14:paraId="787EF12F" w14:textId="6AA87C61" w:rsidR="00AF6622" w:rsidRDefault="00AF6622" w:rsidP="00A31E42">
            <w:pPr>
              <w:pStyle w:val="TableParagraph"/>
              <w:rPr>
                <w:rFonts w:asciiTheme="minorHAnsi" w:hAnsiTheme="minorHAnsi"/>
                <w:sz w:val="24"/>
              </w:rPr>
            </w:pPr>
            <w:r>
              <w:rPr>
                <w:rFonts w:asciiTheme="minorHAnsi" w:hAnsiTheme="minorHAnsi"/>
                <w:sz w:val="24"/>
              </w:rPr>
              <w:lastRenderedPageBreak/>
              <w:t>Spring 1: KS2 Basketball 100% attendance</w:t>
            </w:r>
          </w:p>
          <w:p w14:paraId="5CB88268" w14:textId="6CFBFDF1" w:rsidR="00AF6622" w:rsidRDefault="00AF6622" w:rsidP="00A31E42">
            <w:pPr>
              <w:pStyle w:val="TableParagraph"/>
              <w:rPr>
                <w:rFonts w:asciiTheme="minorHAnsi" w:hAnsiTheme="minorHAnsi"/>
                <w:sz w:val="24"/>
              </w:rPr>
            </w:pPr>
            <w:r>
              <w:rPr>
                <w:rFonts w:asciiTheme="minorHAnsi" w:hAnsiTheme="minorHAnsi"/>
                <w:sz w:val="24"/>
              </w:rPr>
              <w:t>Spring 2: Years 1 and 2</w:t>
            </w:r>
            <w:r w:rsidR="002D724A">
              <w:rPr>
                <w:rFonts w:asciiTheme="minorHAnsi" w:hAnsiTheme="minorHAnsi"/>
                <w:sz w:val="24"/>
              </w:rPr>
              <w:t xml:space="preserve"> Multi sports 50% attendance</w:t>
            </w:r>
          </w:p>
          <w:p w14:paraId="1A49FAEB" w14:textId="232BC04C" w:rsidR="002D724A" w:rsidRDefault="002D724A" w:rsidP="00A31E42">
            <w:pPr>
              <w:pStyle w:val="TableParagraph"/>
              <w:rPr>
                <w:rFonts w:asciiTheme="minorHAnsi" w:hAnsiTheme="minorHAnsi"/>
                <w:sz w:val="24"/>
              </w:rPr>
            </w:pPr>
          </w:p>
          <w:p w14:paraId="607CDC8E" w14:textId="56AC34D5" w:rsidR="002D724A" w:rsidRPr="00A31E42" w:rsidRDefault="002D724A" w:rsidP="00A31E42">
            <w:pPr>
              <w:pStyle w:val="TableParagraph"/>
              <w:rPr>
                <w:rFonts w:asciiTheme="minorHAnsi" w:hAnsiTheme="minorHAnsi"/>
                <w:sz w:val="24"/>
              </w:rPr>
            </w:pPr>
            <w:r>
              <w:rPr>
                <w:rFonts w:asciiTheme="minorHAnsi" w:hAnsiTheme="minorHAnsi"/>
                <w:sz w:val="24"/>
              </w:rPr>
              <w:t>Yoga: 18 attendees, 100% positive feedback, asked to continue</w:t>
            </w:r>
          </w:p>
          <w:p w14:paraId="500F8547" w14:textId="77777777" w:rsidR="00A31E42" w:rsidRPr="00A31E42" w:rsidRDefault="00A31E42" w:rsidP="00A31E42">
            <w:pPr>
              <w:pStyle w:val="TableParagraph"/>
              <w:rPr>
                <w:rFonts w:asciiTheme="minorHAnsi" w:hAnsiTheme="minorHAnsi"/>
                <w:sz w:val="24"/>
              </w:rPr>
            </w:pPr>
          </w:p>
          <w:p w14:paraId="2CB23F26" w14:textId="566BE390" w:rsidR="00A31E42" w:rsidRPr="006F6CA9" w:rsidRDefault="00A31E42" w:rsidP="00A31E42">
            <w:pPr>
              <w:pStyle w:val="TableParagraph"/>
              <w:ind w:left="0"/>
              <w:rPr>
                <w:rFonts w:asciiTheme="minorHAnsi" w:hAnsiTheme="minorHAnsi"/>
                <w:sz w:val="24"/>
              </w:rPr>
            </w:pPr>
          </w:p>
        </w:tc>
        <w:tc>
          <w:tcPr>
            <w:tcW w:w="3076" w:type="dxa"/>
          </w:tcPr>
          <w:p w14:paraId="4D2D4F8C" w14:textId="77777777" w:rsidR="00A31E42" w:rsidRPr="006F6CA9" w:rsidRDefault="00A31E42">
            <w:pPr>
              <w:pStyle w:val="TableParagraph"/>
              <w:ind w:left="0"/>
              <w:rPr>
                <w:rFonts w:asciiTheme="minorHAnsi" w:hAnsiTheme="minorHAnsi"/>
                <w:sz w:val="24"/>
              </w:rPr>
            </w:pPr>
          </w:p>
        </w:tc>
      </w:tr>
    </w:tbl>
    <w:p w14:paraId="7B2594CC"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690EF987" w14:textId="77777777">
        <w:trPr>
          <w:trHeight w:val="352"/>
        </w:trPr>
        <w:tc>
          <w:tcPr>
            <w:tcW w:w="12302" w:type="dxa"/>
            <w:gridSpan w:val="4"/>
            <w:vMerge w:val="restart"/>
          </w:tcPr>
          <w:p w14:paraId="6BCA48AC"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4A52E459" w14:textId="77777777" w:rsidR="008E77E5" w:rsidRDefault="006F6CA9">
            <w:pPr>
              <w:pStyle w:val="TableParagraph"/>
              <w:spacing w:line="257" w:lineRule="exact"/>
              <w:ind w:left="28"/>
              <w:rPr>
                <w:sz w:val="24"/>
              </w:rPr>
            </w:pPr>
            <w:r>
              <w:rPr>
                <w:color w:val="231F20"/>
                <w:sz w:val="24"/>
              </w:rPr>
              <w:t>Percentage of total allocation:</w:t>
            </w:r>
          </w:p>
        </w:tc>
      </w:tr>
      <w:tr w:rsidR="008E77E5" w14:paraId="4AAA33BE" w14:textId="77777777">
        <w:trPr>
          <w:trHeight w:val="296"/>
        </w:trPr>
        <w:tc>
          <w:tcPr>
            <w:tcW w:w="12302" w:type="dxa"/>
            <w:gridSpan w:val="4"/>
            <w:vMerge/>
            <w:tcBorders>
              <w:top w:val="nil"/>
            </w:tcBorders>
          </w:tcPr>
          <w:p w14:paraId="7E87B004" w14:textId="77777777" w:rsidR="008E77E5" w:rsidRDefault="008E77E5">
            <w:pPr>
              <w:rPr>
                <w:sz w:val="2"/>
                <w:szCs w:val="2"/>
              </w:rPr>
            </w:pPr>
          </w:p>
        </w:tc>
        <w:tc>
          <w:tcPr>
            <w:tcW w:w="3076" w:type="dxa"/>
          </w:tcPr>
          <w:p w14:paraId="367892F3" w14:textId="3E3B7420" w:rsidR="008E77E5" w:rsidRPr="006F6CA9" w:rsidRDefault="000075B3">
            <w:pPr>
              <w:pStyle w:val="TableParagraph"/>
              <w:spacing w:line="257" w:lineRule="exact"/>
              <w:ind w:left="20"/>
              <w:jc w:val="center"/>
              <w:rPr>
                <w:rFonts w:asciiTheme="minorHAnsi" w:hAnsiTheme="minorHAnsi"/>
                <w:sz w:val="24"/>
              </w:rPr>
            </w:pPr>
            <w:r>
              <w:rPr>
                <w:rFonts w:asciiTheme="minorHAnsi" w:hAnsiTheme="minorHAnsi"/>
                <w:color w:val="231F20"/>
                <w:sz w:val="24"/>
              </w:rPr>
              <w:t>6</w:t>
            </w:r>
            <w:r w:rsidR="006F6CA9" w:rsidRPr="006F6CA9">
              <w:rPr>
                <w:rFonts w:asciiTheme="minorHAnsi" w:hAnsiTheme="minorHAnsi"/>
                <w:color w:val="231F20"/>
                <w:sz w:val="24"/>
              </w:rPr>
              <w:t>%</w:t>
            </w:r>
          </w:p>
        </w:tc>
      </w:tr>
      <w:tr w:rsidR="008E77E5" w14:paraId="26759979" w14:textId="77777777">
        <w:trPr>
          <w:trHeight w:val="402"/>
        </w:trPr>
        <w:tc>
          <w:tcPr>
            <w:tcW w:w="3758" w:type="dxa"/>
          </w:tcPr>
          <w:p w14:paraId="7E8FD417"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6EC86EEA"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1A53EAE4"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2066E540" w14:textId="77777777" w:rsidR="008E77E5" w:rsidRPr="006F6CA9" w:rsidRDefault="008E77E5">
            <w:pPr>
              <w:pStyle w:val="TableParagraph"/>
              <w:ind w:left="0"/>
              <w:rPr>
                <w:rFonts w:asciiTheme="minorHAnsi" w:hAnsiTheme="minorHAnsi"/>
                <w:sz w:val="24"/>
              </w:rPr>
            </w:pPr>
          </w:p>
        </w:tc>
      </w:tr>
      <w:tr w:rsidR="008E77E5" w14:paraId="40A33ABB" w14:textId="77777777">
        <w:trPr>
          <w:trHeight w:val="334"/>
        </w:trPr>
        <w:tc>
          <w:tcPr>
            <w:tcW w:w="3758" w:type="dxa"/>
            <w:tcBorders>
              <w:bottom w:val="nil"/>
            </w:tcBorders>
          </w:tcPr>
          <w:p w14:paraId="088D8CE7" w14:textId="65C63216" w:rsidR="008E77E5" w:rsidRDefault="000075B3">
            <w:pPr>
              <w:pStyle w:val="TableParagraph"/>
              <w:spacing w:before="16"/>
              <w:rPr>
                <w:sz w:val="24"/>
              </w:rPr>
            </w:pPr>
            <w:r w:rsidRPr="000075B3">
              <w:rPr>
                <w:sz w:val="24"/>
              </w:rPr>
              <w:t>To increase participation in competitive through the School games programme. School to aim for the School Silver games mark</w:t>
            </w:r>
          </w:p>
        </w:tc>
        <w:tc>
          <w:tcPr>
            <w:tcW w:w="3458" w:type="dxa"/>
            <w:tcBorders>
              <w:bottom w:val="nil"/>
            </w:tcBorders>
          </w:tcPr>
          <w:p w14:paraId="39633A82" w14:textId="0472ABF4" w:rsidR="008E77E5" w:rsidRDefault="000075B3">
            <w:pPr>
              <w:pStyle w:val="TableParagraph"/>
              <w:spacing w:before="16"/>
              <w:rPr>
                <w:sz w:val="24"/>
              </w:rPr>
            </w:pPr>
            <w:r>
              <w:rPr>
                <w:sz w:val="24"/>
              </w:rPr>
              <w:t>Funding set aside to provide transportation for competitions.</w:t>
            </w:r>
          </w:p>
        </w:tc>
        <w:tc>
          <w:tcPr>
            <w:tcW w:w="1663" w:type="dxa"/>
            <w:tcBorders>
              <w:bottom w:val="nil"/>
            </w:tcBorders>
          </w:tcPr>
          <w:p w14:paraId="3BE69B96" w14:textId="77777777" w:rsidR="008E77E5" w:rsidRDefault="006F6CA9">
            <w:pPr>
              <w:pStyle w:val="TableParagraph"/>
              <w:spacing w:before="16"/>
              <w:rPr>
                <w:color w:val="231F20"/>
                <w:sz w:val="24"/>
              </w:rPr>
            </w:pPr>
            <w:r>
              <w:rPr>
                <w:color w:val="231F20"/>
                <w:sz w:val="24"/>
              </w:rPr>
              <w:t>Funding</w:t>
            </w:r>
            <w:r w:rsidR="000075B3">
              <w:rPr>
                <w:color w:val="231F20"/>
                <w:sz w:val="24"/>
              </w:rPr>
              <w:t xml:space="preserve"> allocated:</w:t>
            </w:r>
          </w:p>
          <w:p w14:paraId="2EC856BC" w14:textId="1C22B8F3" w:rsidR="000075B3" w:rsidRDefault="000075B3">
            <w:pPr>
              <w:pStyle w:val="TableParagraph"/>
              <w:spacing w:before="16"/>
              <w:rPr>
                <w:sz w:val="24"/>
              </w:rPr>
            </w:pPr>
            <w:r>
              <w:rPr>
                <w:sz w:val="24"/>
              </w:rPr>
              <w:t>£1000</w:t>
            </w:r>
          </w:p>
        </w:tc>
        <w:tc>
          <w:tcPr>
            <w:tcW w:w="3423" w:type="dxa"/>
            <w:tcBorders>
              <w:bottom w:val="nil"/>
            </w:tcBorders>
          </w:tcPr>
          <w:p w14:paraId="3DCF7AB8" w14:textId="77777777" w:rsidR="008E77E5" w:rsidRDefault="0074281A">
            <w:pPr>
              <w:pStyle w:val="TableParagraph"/>
              <w:spacing w:before="16"/>
              <w:rPr>
                <w:sz w:val="24"/>
              </w:rPr>
            </w:pPr>
            <w:r>
              <w:rPr>
                <w:sz w:val="24"/>
              </w:rPr>
              <w:t>School closures have meant that</w:t>
            </w:r>
          </w:p>
          <w:p w14:paraId="56B4250A" w14:textId="37E96A1D" w:rsidR="0074281A" w:rsidRDefault="0074281A">
            <w:pPr>
              <w:pStyle w:val="TableParagraph"/>
              <w:spacing w:before="16"/>
              <w:rPr>
                <w:sz w:val="24"/>
              </w:rPr>
            </w:pPr>
            <w:r>
              <w:rPr>
                <w:sz w:val="24"/>
              </w:rPr>
              <w:t>School has not been able to achieve this.</w:t>
            </w:r>
          </w:p>
        </w:tc>
        <w:tc>
          <w:tcPr>
            <w:tcW w:w="3076" w:type="dxa"/>
            <w:tcBorders>
              <w:bottom w:val="nil"/>
            </w:tcBorders>
          </w:tcPr>
          <w:p w14:paraId="4A10BDCB" w14:textId="77777777" w:rsidR="008E77E5" w:rsidRDefault="006F6CA9">
            <w:pPr>
              <w:pStyle w:val="TableParagraph"/>
              <w:spacing w:before="16"/>
              <w:rPr>
                <w:color w:val="231F20"/>
                <w:sz w:val="24"/>
              </w:rPr>
            </w:pPr>
            <w:r>
              <w:rPr>
                <w:color w:val="231F20"/>
                <w:sz w:val="24"/>
              </w:rPr>
              <w:t>Sustainability and suggested</w:t>
            </w:r>
            <w:r w:rsidR="000075B3">
              <w:rPr>
                <w:color w:val="231F20"/>
                <w:sz w:val="24"/>
              </w:rPr>
              <w:t xml:space="preserve"> next steps:</w:t>
            </w:r>
          </w:p>
          <w:p w14:paraId="57FDDA0E" w14:textId="3C3ECFFC" w:rsidR="0074281A" w:rsidRDefault="0074281A">
            <w:pPr>
              <w:pStyle w:val="TableParagraph"/>
              <w:spacing w:before="16"/>
              <w:rPr>
                <w:sz w:val="24"/>
              </w:rPr>
            </w:pPr>
            <w:r>
              <w:rPr>
                <w:sz w:val="24"/>
              </w:rPr>
              <w:t>We will look to engage with virtual competitions net year through SGO.</w:t>
            </w:r>
          </w:p>
        </w:tc>
      </w:tr>
      <w:tr w:rsidR="008E77E5" w14:paraId="7D79A055" w14:textId="77777777">
        <w:trPr>
          <w:trHeight w:val="288"/>
        </w:trPr>
        <w:tc>
          <w:tcPr>
            <w:tcW w:w="3758" w:type="dxa"/>
            <w:tcBorders>
              <w:top w:val="nil"/>
              <w:bottom w:val="nil"/>
            </w:tcBorders>
          </w:tcPr>
          <w:p w14:paraId="5110E423" w14:textId="7B490B09" w:rsidR="008E77E5" w:rsidRDefault="008E77E5">
            <w:pPr>
              <w:pStyle w:val="TableParagraph"/>
              <w:spacing w:line="263" w:lineRule="exact"/>
              <w:rPr>
                <w:sz w:val="24"/>
              </w:rPr>
            </w:pPr>
          </w:p>
        </w:tc>
        <w:tc>
          <w:tcPr>
            <w:tcW w:w="3458" w:type="dxa"/>
            <w:tcBorders>
              <w:top w:val="nil"/>
              <w:bottom w:val="nil"/>
            </w:tcBorders>
          </w:tcPr>
          <w:p w14:paraId="100CE224" w14:textId="226C5757" w:rsidR="008E77E5" w:rsidRDefault="008E77E5">
            <w:pPr>
              <w:pStyle w:val="TableParagraph"/>
              <w:spacing w:line="263" w:lineRule="exact"/>
              <w:rPr>
                <w:sz w:val="24"/>
              </w:rPr>
            </w:pPr>
          </w:p>
        </w:tc>
        <w:tc>
          <w:tcPr>
            <w:tcW w:w="1663" w:type="dxa"/>
            <w:tcBorders>
              <w:top w:val="nil"/>
              <w:bottom w:val="nil"/>
            </w:tcBorders>
          </w:tcPr>
          <w:p w14:paraId="594C473C" w14:textId="25D43686" w:rsidR="008E77E5" w:rsidRDefault="008E77E5" w:rsidP="000075B3">
            <w:pPr>
              <w:pStyle w:val="TableParagraph"/>
              <w:spacing w:line="263" w:lineRule="exact"/>
              <w:ind w:left="0"/>
              <w:rPr>
                <w:sz w:val="24"/>
              </w:rPr>
            </w:pPr>
          </w:p>
        </w:tc>
        <w:tc>
          <w:tcPr>
            <w:tcW w:w="3423" w:type="dxa"/>
            <w:tcBorders>
              <w:top w:val="nil"/>
              <w:bottom w:val="nil"/>
            </w:tcBorders>
          </w:tcPr>
          <w:p w14:paraId="5E559F90" w14:textId="1A573406" w:rsidR="008E77E5" w:rsidRDefault="008E77E5">
            <w:pPr>
              <w:pStyle w:val="TableParagraph"/>
              <w:spacing w:line="263" w:lineRule="exact"/>
              <w:rPr>
                <w:sz w:val="24"/>
              </w:rPr>
            </w:pPr>
          </w:p>
        </w:tc>
        <w:tc>
          <w:tcPr>
            <w:tcW w:w="3076" w:type="dxa"/>
            <w:tcBorders>
              <w:top w:val="nil"/>
              <w:bottom w:val="nil"/>
            </w:tcBorders>
          </w:tcPr>
          <w:p w14:paraId="15D73E31" w14:textId="5A2CB916" w:rsidR="008E77E5" w:rsidRDefault="008E77E5" w:rsidP="000075B3">
            <w:pPr>
              <w:pStyle w:val="TableParagraph"/>
              <w:spacing w:line="263" w:lineRule="exact"/>
              <w:ind w:left="0"/>
              <w:rPr>
                <w:sz w:val="24"/>
              </w:rPr>
            </w:pPr>
          </w:p>
        </w:tc>
      </w:tr>
      <w:tr w:rsidR="008E77E5" w14:paraId="471A523F" w14:textId="77777777">
        <w:trPr>
          <w:trHeight w:val="287"/>
        </w:trPr>
        <w:tc>
          <w:tcPr>
            <w:tcW w:w="3758" w:type="dxa"/>
            <w:tcBorders>
              <w:top w:val="nil"/>
              <w:bottom w:val="nil"/>
            </w:tcBorders>
          </w:tcPr>
          <w:p w14:paraId="3E08E879" w14:textId="3C394D3C" w:rsidR="008E77E5" w:rsidRDefault="008E77E5">
            <w:pPr>
              <w:pStyle w:val="TableParagraph"/>
              <w:spacing w:line="263" w:lineRule="exact"/>
              <w:rPr>
                <w:sz w:val="24"/>
              </w:rPr>
            </w:pPr>
          </w:p>
        </w:tc>
        <w:tc>
          <w:tcPr>
            <w:tcW w:w="3458" w:type="dxa"/>
            <w:tcBorders>
              <w:top w:val="nil"/>
              <w:bottom w:val="nil"/>
            </w:tcBorders>
          </w:tcPr>
          <w:p w14:paraId="76CB2CB7" w14:textId="315F5C6E" w:rsidR="008E77E5" w:rsidRDefault="008E77E5">
            <w:pPr>
              <w:pStyle w:val="TableParagraph"/>
              <w:spacing w:line="263" w:lineRule="exact"/>
              <w:rPr>
                <w:sz w:val="24"/>
              </w:rPr>
            </w:pPr>
          </w:p>
        </w:tc>
        <w:tc>
          <w:tcPr>
            <w:tcW w:w="1663" w:type="dxa"/>
            <w:tcBorders>
              <w:top w:val="nil"/>
              <w:bottom w:val="nil"/>
            </w:tcBorders>
          </w:tcPr>
          <w:p w14:paraId="6B7F629C" w14:textId="77777777" w:rsidR="008E77E5" w:rsidRDefault="008E77E5">
            <w:pPr>
              <w:pStyle w:val="TableParagraph"/>
              <w:ind w:left="0"/>
              <w:rPr>
                <w:rFonts w:ascii="Times New Roman"/>
                <w:sz w:val="20"/>
              </w:rPr>
            </w:pPr>
          </w:p>
        </w:tc>
        <w:tc>
          <w:tcPr>
            <w:tcW w:w="3423" w:type="dxa"/>
            <w:tcBorders>
              <w:top w:val="nil"/>
              <w:bottom w:val="nil"/>
            </w:tcBorders>
          </w:tcPr>
          <w:p w14:paraId="10F6FDE0" w14:textId="1E7387C6" w:rsidR="008E77E5" w:rsidRDefault="008E77E5">
            <w:pPr>
              <w:pStyle w:val="TableParagraph"/>
              <w:spacing w:line="263" w:lineRule="exact"/>
              <w:rPr>
                <w:sz w:val="24"/>
              </w:rPr>
            </w:pPr>
          </w:p>
        </w:tc>
        <w:tc>
          <w:tcPr>
            <w:tcW w:w="3076" w:type="dxa"/>
            <w:tcBorders>
              <w:top w:val="nil"/>
              <w:bottom w:val="nil"/>
            </w:tcBorders>
          </w:tcPr>
          <w:p w14:paraId="6E762FF2" w14:textId="77777777" w:rsidR="008E77E5" w:rsidRDefault="008E77E5">
            <w:pPr>
              <w:pStyle w:val="TableParagraph"/>
              <w:ind w:left="0"/>
              <w:rPr>
                <w:rFonts w:ascii="Times New Roman"/>
                <w:sz w:val="20"/>
              </w:rPr>
            </w:pPr>
          </w:p>
        </w:tc>
      </w:tr>
      <w:tr w:rsidR="008E77E5" w14:paraId="7F4BA5F2" w14:textId="77777777">
        <w:trPr>
          <w:trHeight w:val="287"/>
        </w:trPr>
        <w:tc>
          <w:tcPr>
            <w:tcW w:w="3758" w:type="dxa"/>
            <w:tcBorders>
              <w:top w:val="nil"/>
              <w:bottom w:val="nil"/>
            </w:tcBorders>
          </w:tcPr>
          <w:p w14:paraId="57D21420" w14:textId="7D54BF19" w:rsidR="008E77E5" w:rsidRDefault="008E77E5">
            <w:pPr>
              <w:pStyle w:val="TableParagraph"/>
              <w:spacing w:line="263" w:lineRule="exact"/>
              <w:rPr>
                <w:sz w:val="24"/>
              </w:rPr>
            </w:pPr>
          </w:p>
        </w:tc>
        <w:tc>
          <w:tcPr>
            <w:tcW w:w="3458" w:type="dxa"/>
            <w:tcBorders>
              <w:top w:val="nil"/>
              <w:bottom w:val="nil"/>
            </w:tcBorders>
          </w:tcPr>
          <w:p w14:paraId="315AF647" w14:textId="77777777" w:rsidR="008E77E5" w:rsidRDefault="008E77E5">
            <w:pPr>
              <w:pStyle w:val="TableParagraph"/>
              <w:ind w:left="0"/>
              <w:rPr>
                <w:rFonts w:ascii="Times New Roman"/>
                <w:sz w:val="20"/>
              </w:rPr>
            </w:pPr>
          </w:p>
        </w:tc>
        <w:tc>
          <w:tcPr>
            <w:tcW w:w="1663" w:type="dxa"/>
            <w:tcBorders>
              <w:top w:val="nil"/>
              <w:bottom w:val="nil"/>
            </w:tcBorders>
          </w:tcPr>
          <w:p w14:paraId="09A6D5CB" w14:textId="77777777" w:rsidR="008E77E5" w:rsidRDefault="008E77E5">
            <w:pPr>
              <w:pStyle w:val="TableParagraph"/>
              <w:ind w:left="0"/>
              <w:rPr>
                <w:rFonts w:ascii="Times New Roman"/>
                <w:sz w:val="20"/>
              </w:rPr>
            </w:pPr>
          </w:p>
        </w:tc>
        <w:tc>
          <w:tcPr>
            <w:tcW w:w="3423" w:type="dxa"/>
            <w:tcBorders>
              <w:top w:val="nil"/>
              <w:bottom w:val="nil"/>
            </w:tcBorders>
          </w:tcPr>
          <w:p w14:paraId="6064719C" w14:textId="512C763E" w:rsidR="008E77E5" w:rsidRDefault="008E77E5">
            <w:pPr>
              <w:pStyle w:val="TableParagraph"/>
              <w:spacing w:line="263" w:lineRule="exact"/>
              <w:rPr>
                <w:sz w:val="24"/>
              </w:rPr>
            </w:pPr>
          </w:p>
        </w:tc>
        <w:tc>
          <w:tcPr>
            <w:tcW w:w="3076" w:type="dxa"/>
            <w:tcBorders>
              <w:top w:val="nil"/>
              <w:bottom w:val="nil"/>
            </w:tcBorders>
          </w:tcPr>
          <w:p w14:paraId="0867559A" w14:textId="77777777" w:rsidR="008E77E5" w:rsidRDefault="008E77E5">
            <w:pPr>
              <w:pStyle w:val="TableParagraph"/>
              <w:ind w:left="0"/>
              <w:rPr>
                <w:rFonts w:ascii="Times New Roman"/>
                <w:sz w:val="20"/>
              </w:rPr>
            </w:pPr>
          </w:p>
        </w:tc>
      </w:tr>
      <w:tr w:rsidR="008E77E5" w14:paraId="4C1E4D37" w14:textId="77777777">
        <w:trPr>
          <w:trHeight w:val="273"/>
        </w:trPr>
        <w:tc>
          <w:tcPr>
            <w:tcW w:w="3758" w:type="dxa"/>
            <w:tcBorders>
              <w:top w:val="nil"/>
            </w:tcBorders>
          </w:tcPr>
          <w:p w14:paraId="142A2D2D" w14:textId="37342D26" w:rsidR="008E77E5" w:rsidRDefault="008E77E5">
            <w:pPr>
              <w:pStyle w:val="TableParagraph"/>
              <w:spacing w:line="254" w:lineRule="exact"/>
              <w:rPr>
                <w:sz w:val="24"/>
              </w:rPr>
            </w:pPr>
          </w:p>
        </w:tc>
        <w:tc>
          <w:tcPr>
            <w:tcW w:w="3458" w:type="dxa"/>
            <w:tcBorders>
              <w:top w:val="nil"/>
            </w:tcBorders>
          </w:tcPr>
          <w:p w14:paraId="3113DF5B" w14:textId="77777777" w:rsidR="008E77E5" w:rsidRDefault="008E77E5">
            <w:pPr>
              <w:pStyle w:val="TableParagraph"/>
              <w:ind w:left="0"/>
              <w:rPr>
                <w:rFonts w:ascii="Times New Roman"/>
                <w:sz w:val="20"/>
              </w:rPr>
            </w:pPr>
          </w:p>
        </w:tc>
        <w:tc>
          <w:tcPr>
            <w:tcW w:w="1663" w:type="dxa"/>
            <w:tcBorders>
              <w:top w:val="nil"/>
            </w:tcBorders>
          </w:tcPr>
          <w:p w14:paraId="626C6EE3" w14:textId="77777777" w:rsidR="008E77E5" w:rsidRDefault="008E77E5">
            <w:pPr>
              <w:pStyle w:val="TableParagraph"/>
              <w:ind w:left="0"/>
              <w:rPr>
                <w:rFonts w:ascii="Times New Roman"/>
                <w:sz w:val="20"/>
              </w:rPr>
            </w:pPr>
          </w:p>
        </w:tc>
        <w:tc>
          <w:tcPr>
            <w:tcW w:w="3423" w:type="dxa"/>
            <w:tcBorders>
              <w:top w:val="nil"/>
            </w:tcBorders>
          </w:tcPr>
          <w:p w14:paraId="74E6E995" w14:textId="77777777" w:rsidR="008E77E5" w:rsidRDefault="008E77E5">
            <w:pPr>
              <w:pStyle w:val="TableParagraph"/>
              <w:ind w:left="0"/>
              <w:rPr>
                <w:rFonts w:ascii="Times New Roman"/>
                <w:sz w:val="20"/>
              </w:rPr>
            </w:pPr>
          </w:p>
        </w:tc>
        <w:tc>
          <w:tcPr>
            <w:tcW w:w="3076" w:type="dxa"/>
            <w:tcBorders>
              <w:top w:val="nil"/>
            </w:tcBorders>
          </w:tcPr>
          <w:p w14:paraId="599BE147" w14:textId="77777777" w:rsidR="008E77E5" w:rsidRDefault="008E77E5">
            <w:pPr>
              <w:pStyle w:val="TableParagraph"/>
              <w:ind w:left="0"/>
              <w:rPr>
                <w:rFonts w:ascii="Times New Roman"/>
                <w:sz w:val="20"/>
              </w:rPr>
            </w:pPr>
          </w:p>
        </w:tc>
      </w:tr>
      <w:tr w:rsidR="008E77E5" w14:paraId="74AE885E" w14:textId="77777777">
        <w:trPr>
          <w:trHeight w:val="2134"/>
        </w:trPr>
        <w:tc>
          <w:tcPr>
            <w:tcW w:w="3758" w:type="dxa"/>
          </w:tcPr>
          <w:p w14:paraId="41850A73" w14:textId="77777777" w:rsidR="008E77E5" w:rsidRPr="006F6CA9" w:rsidRDefault="008E77E5">
            <w:pPr>
              <w:pStyle w:val="TableParagraph"/>
              <w:ind w:left="0"/>
              <w:rPr>
                <w:rFonts w:asciiTheme="minorHAnsi" w:hAnsiTheme="minorHAnsi"/>
                <w:sz w:val="24"/>
              </w:rPr>
            </w:pPr>
          </w:p>
        </w:tc>
        <w:tc>
          <w:tcPr>
            <w:tcW w:w="3458" w:type="dxa"/>
          </w:tcPr>
          <w:p w14:paraId="27EEC4F5" w14:textId="77777777" w:rsidR="008E77E5" w:rsidRPr="006F6CA9" w:rsidRDefault="008E77E5">
            <w:pPr>
              <w:pStyle w:val="TableParagraph"/>
              <w:ind w:left="0"/>
              <w:rPr>
                <w:rFonts w:asciiTheme="minorHAnsi" w:hAnsiTheme="minorHAnsi"/>
                <w:sz w:val="24"/>
              </w:rPr>
            </w:pPr>
          </w:p>
        </w:tc>
        <w:tc>
          <w:tcPr>
            <w:tcW w:w="1663" w:type="dxa"/>
          </w:tcPr>
          <w:p w14:paraId="0E06A30E" w14:textId="77777777" w:rsidR="008E77E5" w:rsidRPr="006F6CA9" w:rsidRDefault="008E77E5">
            <w:pPr>
              <w:pStyle w:val="TableParagraph"/>
              <w:ind w:left="0"/>
              <w:rPr>
                <w:rFonts w:asciiTheme="minorHAnsi" w:hAnsiTheme="minorHAnsi"/>
                <w:sz w:val="24"/>
              </w:rPr>
            </w:pPr>
          </w:p>
        </w:tc>
        <w:tc>
          <w:tcPr>
            <w:tcW w:w="3423" w:type="dxa"/>
          </w:tcPr>
          <w:p w14:paraId="2FA9FE78" w14:textId="77777777" w:rsidR="008E77E5" w:rsidRPr="006F6CA9" w:rsidRDefault="008E77E5">
            <w:pPr>
              <w:pStyle w:val="TableParagraph"/>
              <w:ind w:left="0"/>
              <w:rPr>
                <w:rFonts w:asciiTheme="minorHAnsi" w:hAnsiTheme="minorHAnsi"/>
                <w:sz w:val="24"/>
              </w:rPr>
            </w:pPr>
          </w:p>
        </w:tc>
        <w:tc>
          <w:tcPr>
            <w:tcW w:w="3076" w:type="dxa"/>
          </w:tcPr>
          <w:p w14:paraId="279405C8" w14:textId="77777777" w:rsidR="008E77E5" w:rsidRPr="006F6CA9" w:rsidRDefault="008E77E5">
            <w:pPr>
              <w:pStyle w:val="TableParagraph"/>
              <w:ind w:left="0"/>
              <w:rPr>
                <w:rFonts w:asciiTheme="minorHAnsi" w:hAnsiTheme="minorHAnsi"/>
                <w:sz w:val="24"/>
              </w:rPr>
            </w:pPr>
          </w:p>
        </w:tc>
      </w:tr>
    </w:tbl>
    <w:p w14:paraId="66B27F9F" w14:textId="77777777" w:rsidR="008E77E5" w:rsidRDefault="008E77E5">
      <w:pPr>
        <w:pStyle w:val="BodyText"/>
        <w:rPr>
          <w:rFonts w:ascii="Times New Roman"/>
          <w:sz w:val="20"/>
        </w:rPr>
      </w:pPr>
    </w:p>
    <w:p w14:paraId="68D6F22B"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5E9F56CE" w14:textId="77777777">
        <w:trPr>
          <w:trHeight w:val="463"/>
        </w:trPr>
        <w:tc>
          <w:tcPr>
            <w:tcW w:w="7660" w:type="dxa"/>
            <w:gridSpan w:val="2"/>
          </w:tcPr>
          <w:p w14:paraId="19153BAF" w14:textId="77777777" w:rsidR="008E77E5" w:rsidRDefault="006F6CA9">
            <w:pPr>
              <w:pStyle w:val="TableParagraph"/>
              <w:spacing w:before="21"/>
              <w:rPr>
                <w:sz w:val="24"/>
              </w:rPr>
            </w:pPr>
            <w:r>
              <w:rPr>
                <w:color w:val="231F20"/>
                <w:sz w:val="24"/>
              </w:rPr>
              <w:t>Signed off by</w:t>
            </w:r>
          </w:p>
        </w:tc>
      </w:tr>
      <w:tr w:rsidR="008E77E5" w14:paraId="430D41A9" w14:textId="77777777">
        <w:trPr>
          <w:trHeight w:val="452"/>
        </w:trPr>
        <w:tc>
          <w:tcPr>
            <w:tcW w:w="1708" w:type="dxa"/>
          </w:tcPr>
          <w:p w14:paraId="21D1F973" w14:textId="77777777" w:rsidR="008E77E5" w:rsidRDefault="006F6CA9">
            <w:pPr>
              <w:pStyle w:val="TableParagraph"/>
              <w:spacing w:before="21"/>
              <w:rPr>
                <w:sz w:val="24"/>
              </w:rPr>
            </w:pPr>
            <w:r>
              <w:rPr>
                <w:color w:val="231F20"/>
                <w:sz w:val="24"/>
              </w:rPr>
              <w:t>Head Teacher:</w:t>
            </w:r>
          </w:p>
        </w:tc>
        <w:tc>
          <w:tcPr>
            <w:tcW w:w="5952" w:type="dxa"/>
          </w:tcPr>
          <w:p w14:paraId="0F5B77BD" w14:textId="77777777" w:rsidR="008E77E5" w:rsidRPr="006F6CA9" w:rsidRDefault="008E77E5">
            <w:pPr>
              <w:pStyle w:val="TableParagraph"/>
              <w:ind w:left="0"/>
              <w:rPr>
                <w:rFonts w:asciiTheme="minorHAnsi" w:hAnsiTheme="minorHAnsi"/>
                <w:sz w:val="24"/>
              </w:rPr>
            </w:pPr>
          </w:p>
        </w:tc>
      </w:tr>
      <w:tr w:rsidR="008E77E5" w14:paraId="6B420AB3" w14:textId="77777777">
        <w:trPr>
          <w:trHeight w:val="432"/>
        </w:trPr>
        <w:tc>
          <w:tcPr>
            <w:tcW w:w="1708" w:type="dxa"/>
          </w:tcPr>
          <w:p w14:paraId="6E9CCC7B" w14:textId="77777777" w:rsidR="008E77E5" w:rsidRDefault="006F6CA9">
            <w:pPr>
              <w:pStyle w:val="TableParagraph"/>
              <w:spacing w:before="21"/>
              <w:rPr>
                <w:sz w:val="24"/>
              </w:rPr>
            </w:pPr>
            <w:r>
              <w:rPr>
                <w:color w:val="231F20"/>
                <w:sz w:val="24"/>
              </w:rPr>
              <w:t>Date:</w:t>
            </w:r>
          </w:p>
        </w:tc>
        <w:tc>
          <w:tcPr>
            <w:tcW w:w="5952" w:type="dxa"/>
          </w:tcPr>
          <w:p w14:paraId="105D6D98" w14:textId="77777777" w:rsidR="008E77E5" w:rsidRPr="006F6CA9" w:rsidRDefault="008E77E5">
            <w:pPr>
              <w:pStyle w:val="TableParagraph"/>
              <w:ind w:left="0"/>
              <w:rPr>
                <w:rFonts w:asciiTheme="minorHAnsi" w:hAnsiTheme="minorHAnsi"/>
                <w:sz w:val="24"/>
              </w:rPr>
            </w:pPr>
          </w:p>
        </w:tc>
      </w:tr>
      <w:tr w:rsidR="008E77E5" w14:paraId="15D0D57D" w14:textId="77777777">
        <w:trPr>
          <w:trHeight w:val="461"/>
        </w:trPr>
        <w:tc>
          <w:tcPr>
            <w:tcW w:w="1708" w:type="dxa"/>
          </w:tcPr>
          <w:p w14:paraId="5FA174DA" w14:textId="77777777" w:rsidR="008E77E5" w:rsidRDefault="006F6CA9">
            <w:pPr>
              <w:pStyle w:val="TableParagraph"/>
              <w:spacing w:before="21"/>
              <w:rPr>
                <w:sz w:val="24"/>
              </w:rPr>
            </w:pPr>
            <w:r>
              <w:rPr>
                <w:color w:val="231F20"/>
                <w:sz w:val="24"/>
              </w:rPr>
              <w:t>Subject Leader:</w:t>
            </w:r>
          </w:p>
        </w:tc>
        <w:tc>
          <w:tcPr>
            <w:tcW w:w="5952" w:type="dxa"/>
          </w:tcPr>
          <w:p w14:paraId="500CCAE7" w14:textId="77777777" w:rsidR="008E77E5" w:rsidRPr="006F6CA9" w:rsidRDefault="008E77E5">
            <w:pPr>
              <w:pStyle w:val="TableParagraph"/>
              <w:ind w:left="0"/>
              <w:rPr>
                <w:rFonts w:asciiTheme="minorHAnsi" w:hAnsiTheme="minorHAnsi"/>
                <w:sz w:val="24"/>
              </w:rPr>
            </w:pPr>
          </w:p>
        </w:tc>
      </w:tr>
      <w:tr w:rsidR="008E77E5" w14:paraId="444930D5" w14:textId="77777777">
        <w:trPr>
          <w:trHeight w:val="451"/>
        </w:trPr>
        <w:tc>
          <w:tcPr>
            <w:tcW w:w="1708" w:type="dxa"/>
          </w:tcPr>
          <w:p w14:paraId="079AE086" w14:textId="77777777" w:rsidR="008E77E5" w:rsidRDefault="006F6CA9">
            <w:pPr>
              <w:pStyle w:val="TableParagraph"/>
              <w:spacing w:before="21"/>
              <w:rPr>
                <w:sz w:val="24"/>
              </w:rPr>
            </w:pPr>
            <w:r>
              <w:rPr>
                <w:color w:val="231F20"/>
                <w:sz w:val="24"/>
              </w:rPr>
              <w:t>Date:</w:t>
            </w:r>
          </w:p>
        </w:tc>
        <w:tc>
          <w:tcPr>
            <w:tcW w:w="5952" w:type="dxa"/>
          </w:tcPr>
          <w:p w14:paraId="5BA42C6D" w14:textId="77777777" w:rsidR="008E77E5" w:rsidRPr="006F6CA9" w:rsidRDefault="008E77E5">
            <w:pPr>
              <w:pStyle w:val="TableParagraph"/>
              <w:ind w:left="0"/>
              <w:rPr>
                <w:rFonts w:asciiTheme="minorHAnsi" w:hAnsiTheme="minorHAnsi"/>
                <w:sz w:val="24"/>
              </w:rPr>
            </w:pPr>
          </w:p>
        </w:tc>
      </w:tr>
      <w:tr w:rsidR="008E77E5" w14:paraId="50512363" w14:textId="77777777">
        <w:trPr>
          <w:trHeight w:val="451"/>
        </w:trPr>
        <w:tc>
          <w:tcPr>
            <w:tcW w:w="1708" w:type="dxa"/>
          </w:tcPr>
          <w:p w14:paraId="46E3300C" w14:textId="77777777" w:rsidR="008E77E5" w:rsidRDefault="006F6CA9">
            <w:pPr>
              <w:pStyle w:val="TableParagraph"/>
              <w:spacing w:before="21"/>
              <w:rPr>
                <w:sz w:val="24"/>
              </w:rPr>
            </w:pPr>
            <w:r>
              <w:rPr>
                <w:color w:val="231F20"/>
                <w:sz w:val="24"/>
              </w:rPr>
              <w:t>Governor:</w:t>
            </w:r>
          </w:p>
        </w:tc>
        <w:tc>
          <w:tcPr>
            <w:tcW w:w="5952" w:type="dxa"/>
          </w:tcPr>
          <w:p w14:paraId="14B71FF1" w14:textId="77777777" w:rsidR="008E77E5" w:rsidRPr="006F6CA9" w:rsidRDefault="008E77E5">
            <w:pPr>
              <w:pStyle w:val="TableParagraph"/>
              <w:ind w:left="0"/>
              <w:rPr>
                <w:rFonts w:asciiTheme="minorHAnsi" w:hAnsiTheme="minorHAnsi"/>
                <w:sz w:val="24"/>
              </w:rPr>
            </w:pPr>
          </w:p>
        </w:tc>
      </w:tr>
      <w:tr w:rsidR="008E77E5" w14:paraId="3949514E" w14:textId="77777777">
        <w:trPr>
          <w:trHeight w:val="451"/>
        </w:trPr>
        <w:tc>
          <w:tcPr>
            <w:tcW w:w="1708" w:type="dxa"/>
          </w:tcPr>
          <w:p w14:paraId="53C767B4" w14:textId="77777777" w:rsidR="008E77E5" w:rsidRDefault="006F6CA9">
            <w:pPr>
              <w:pStyle w:val="TableParagraph"/>
              <w:spacing w:before="21"/>
              <w:rPr>
                <w:sz w:val="24"/>
              </w:rPr>
            </w:pPr>
            <w:r>
              <w:rPr>
                <w:color w:val="231F20"/>
                <w:sz w:val="24"/>
              </w:rPr>
              <w:t>Date:</w:t>
            </w:r>
          </w:p>
        </w:tc>
        <w:tc>
          <w:tcPr>
            <w:tcW w:w="5952" w:type="dxa"/>
          </w:tcPr>
          <w:p w14:paraId="23E23CF5" w14:textId="77777777" w:rsidR="008E77E5" w:rsidRPr="006F6CA9" w:rsidRDefault="008E77E5">
            <w:pPr>
              <w:pStyle w:val="TableParagraph"/>
              <w:ind w:left="0"/>
              <w:rPr>
                <w:rFonts w:asciiTheme="minorHAnsi" w:hAnsiTheme="minorHAnsi"/>
                <w:sz w:val="24"/>
              </w:rPr>
            </w:pPr>
          </w:p>
        </w:tc>
      </w:tr>
    </w:tbl>
    <w:p w14:paraId="4CC0F00E"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6E53B" w14:textId="77777777" w:rsidR="006F6CA9" w:rsidRDefault="006F6CA9">
      <w:r>
        <w:separator/>
      </w:r>
    </w:p>
  </w:endnote>
  <w:endnote w:type="continuationSeparator" w:id="0">
    <w:p w14:paraId="10DE9DD1" w14:textId="77777777"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F3E7A" w14:textId="06A5FBE3"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5797463E" wp14:editId="616E9D73">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6B9B3850" wp14:editId="3CCC58B6">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06741D81" wp14:editId="2F9C9A1B">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25D0D926" wp14:editId="58274A64">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D3686E">
      <w:rPr>
        <w:noProof/>
      </w:rPr>
      <mc:AlternateContent>
        <mc:Choice Requires="wpg">
          <w:drawing>
            <wp:anchor distT="0" distB="0" distL="114300" distR="114300" simplePos="0" relativeHeight="503296208" behindDoc="1" locked="0" layoutInCell="1" allowOverlap="1" wp14:anchorId="765DB205" wp14:editId="59F77DE7">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D143F4"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038365E7" wp14:editId="62E8FA9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D3686E">
      <w:rPr>
        <w:noProof/>
      </w:rPr>
      <mc:AlternateContent>
        <mc:Choice Requires="wps">
          <w:drawing>
            <wp:anchor distT="0" distB="0" distL="114300" distR="114300" simplePos="0" relativeHeight="503296256" behindDoc="1" locked="0" layoutInCell="1" allowOverlap="1" wp14:anchorId="1EE2BBD1" wp14:editId="00A4688D">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668D"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2BBD1"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251C668D"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D3686E">
      <w:rPr>
        <w:noProof/>
      </w:rPr>
      <mc:AlternateContent>
        <mc:Choice Requires="wps">
          <w:drawing>
            <wp:anchor distT="0" distB="0" distL="114300" distR="114300" simplePos="0" relativeHeight="503296280" behindDoc="1" locked="0" layoutInCell="1" allowOverlap="1" wp14:anchorId="7B4BFA8B" wp14:editId="6BF5B805">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651F4"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BFA8B"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346651F4"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BAB9D" w14:textId="77777777" w:rsidR="006F6CA9" w:rsidRDefault="006F6CA9">
      <w:r>
        <w:separator/>
      </w:r>
    </w:p>
  </w:footnote>
  <w:footnote w:type="continuationSeparator" w:id="0">
    <w:p w14:paraId="7A636B25" w14:textId="77777777"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075B3"/>
    <w:rsid w:val="002D724A"/>
    <w:rsid w:val="00465B09"/>
    <w:rsid w:val="004802BE"/>
    <w:rsid w:val="00595A65"/>
    <w:rsid w:val="00651A2C"/>
    <w:rsid w:val="006663F4"/>
    <w:rsid w:val="006F197F"/>
    <w:rsid w:val="006F6CA9"/>
    <w:rsid w:val="007215C5"/>
    <w:rsid w:val="0074281A"/>
    <w:rsid w:val="008A0F55"/>
    <w:rsid w:val="008E77E5"/>
    <w:rsid w:val="00961096"/>
    <w:rsid w:val="00A31E42"/>
    <w:rsid w:val="00AF6622"/>
    <w:rsid w:val="00D01BCE"/>
    <w:rsid w:val="00D10398"/>
    <w:rsid w:val="00D3686E"/>
    <w:rsid w:val="00DF09B4"/>
    <w:rsid w:val="00E145FF"/>
    <w:rsid w:val="00EB10C2"/>
    <w:rsid w:val="00F41E39"/>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67B66C"/>
  <w15:docId w15:val="{80F12495-5343-4191-ADFA-6D42F1311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7C890EBDE4AA4A8D94D59D66594145" ma:contentTypeVersion="13" ma:contentTypeDescription="Create a new document." ma:contentTypeScope="" ma:versionID="df5f33295f86a42f69a391404a1a1bb1">
  <xsd:schema xmlns:xsd="http://www.w3.org/2001/XMLSchema" xmlns:xs="http://www.w3.org/2001/XMLSchema" xmlns:p="http://schemas.microsoft.com/office/2006/metadata/properties" xmlns:ns3="2429a1a9-b4ee-44d6-87dd-28ed7ae61b2c" xmlns:ns4="c18d21d7-4043-4e1f-9a4c-21723b2d6eaa" targetNamespace="http://schemas.microsoft.com/office/2006/metadata/properties" ma:root="true" ma:fieldsID="5e1b7b26999b3808ba1dca3b93c2cd1d" ns3:_="" ns4:_="">
    <xsd:import namespace="2429a1a9-b4ee-44d6-87dd-28ed7ae61b2c"/>
    <xsd:import namespace="c18d21d7-4043-4e1f-9a4c-21723b2d6ea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9a1a9-b4ee-44d6-87dd-28ed7ae61b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d21d7-4043-4e1f-9a4c-21723b2d6ea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EA8EDE-BFE4-4219-8F03-43AE87B92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9a1a9-b4ee-44d6-87dd-28ed7ae61b2c"/>
    <ds:schemaRef ds:uri="c18d21d7-4043-4e1f-9a4c-21723b2d6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4920D6-03FA-4AB0-A791-C6F153D7DB33}">
  <ds:schemaRefs>
    <ds:schemaRef ds:uri="http://schemas.microsoft.com/sharepoint/v3/contenttype/forms"/>
  </ds:schemaRefs>
</ds:datastoreItem>
</file>

<file path=customXml/itemProps3.xml><?xml version="1.0" encoding="utf-8"?>
<ds:datastoreItem xmlns:ds="http://schemas.openxmlformats.org/officeDocument/2006/customXml" ds:itemID="{A05B957A-8BDE-4BC4-9EFC-30E022C1E40E}">
  <ds:schemaRefs>
    <ds:schemaRef ds:uri="http://purl.org/dc/dcmitype/"/>
    <ds:schemaRef ds:uri="http://schemas.microsoft.com/office/2006/documentManagement/types"/>
    <ds:schemaRef ds:uri="c18d21d7-4043-4e1f-9a4c-21723b2d6eaa"/>
    <ds:schemaRef ds:uri="http://schemas.microsoft.com/office/infopath/2007/PartnerControls"/>
    <ds:schemaRef ds:uri="http://schemas.microsoft.com/office/2006/metadata/properties"/>
    <ds:schemaRef ds:uri="http://schemas.openxmlformats.org/package/2006/metadata/core-properties"/>
    <ds:schemaRef ds:uri="http://purl.org/dc/terms/"/>
    <ds:schemaRef ds:uri="http://purl.org/dc/elements/1.1/"/>
    <ds:schemaRef ds:uri="2429a1a9-b4ee-44d6-87dd-28ed7ae61b2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1947</Words>
  <Characters>11099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Jones</dc:creator>
  <cp:lastModifiedBy>Stuart Jones</cp:lastModifiedBy>
  <cp:revision>2</cp:revision>
  <dcterms:created xsi:type="dcterms:W3CDTF">2020-07-10T11:59:00Z</dcterms:created>
  <dcterms:modified xsi:type="dcterms:W3CDTF">2020-07-10T11:59:00Z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0x010100617C890EBDE4AA4A8D94D59D66594145</vt:lpwstr>
  </property>
</Properties>
</file>